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CD0EE" w14:textId="77777777" w:rsidR="002F40A0" w:rsidRDefault="002F40A0">
      <w:pPr>
        <w:pStyle w:val="Heading1"/>
      </w:pPr>
      <w:bookmarkStart w:id="0" w:name="_p4bftqdj9noz" w:colFirst="0" w:colLast="0"/>
      <w:bookmarkStart w:id="1" w:name="_GoBack"/>
      <w:bookmarkEnd w:id="0"/>
      <w:bookmarkEnd w:id="1"/>
    </w:p>
    <w:p w14:paraId="2D881919" w14:textId="77777777" w:rsidR="002F40A0" w:rsidRDefault="002F40A0">
      <w:pPr>
        <w:pStyle w:val="Heading1"/>
        <w:rPr>
          <w:sz w:val="16"/>
          <w:szCs w:val="16"/>
        </w:rPr>
      </w:pPr>
      <w:bookmarkStart w:id="2" w:name="_kd6446c00ahw" w:colFirst="0" w:colLast="0"/>
      <w:bookmarkEnd w:id="2"/>
    </w:p>
    <w:p w14:paraId="5937975E" w14:textId="77777777" w:rsidR="002F40A0" w:rsidRDefault="004D792F">
      <w:pPr>
        <w:pStyle w:val="Heading1"/>
      </w:pPr>
      <w:bookmarkStart w:id="3" w:name="_rhjuuaoulve7" w:colFirst="0" w:colLast="0"/>
      <w:bookmarkEnd w:id="3"/>
      <w:r>
        <w:t>Year 2 – Information technology around us</w:t>
      </w:r>
    </w:p>
    <w:p w14:paraId="44B6CF55" w14:textId="77777777" w:rsidR="002F40A0" w:rsidRDefault="004D792F">
      <w:pPr>
        <w:pStyle w:val="Heading2"/>
        <w:ind w:left="0" w:firstLine="0"/>
      </w:pPr>
      <w:bookmarkStart w:id="4" w:name="_w4qeidxonltt" w:colFirst="0" w:colLast="0"/>
      <w:bookmarkEnd w:id="4"/>
      <w:r>
        <w:t>Unit introduction</w:t>
      </w:r>
    </w:p>
    <w:p w14:paraId="343CD615" w14:textId="77777777" w:rsidR="002F40A0" w:rsidRDefault="004D792F">
      <w:pPr>
        <w:ind w:left="0" w:firstLine="0"/>
      </w:pPr>
      <w:r>
        <w:t xml:space="preserve">Learners will develop their understanding of what information technology (IT) is and will begin to identify examples. They will discuss where they have seen IT in school and beyond, in settings such as shops, hospitals, and libraries. Learners will then investigate how IT improves our world, and they will learn about the importance of using IT responsibly. </w:t>
      </w:r>
    </w:p>
    <w:p w14:paraId="3548B19D" w14:textId="389DD3DA" w:rsidR="002F40A0" w:rsidRDefault="62A12942" w:rsidP="52E1E685">
      <w:pPr>
        <w:pStyle w:val="Heading2"/>
        <w:ind w:left="0" w:firstLine="0"/>
        <w:rPr>
          <w:color w:val="000000" w:themeColor="text1"/>
        </w:rPr>
      </w:pPr>
      <w:r w:rsidRPr="52E1E685">
        <w:rPr>
          <w:color w:val="000000" w:themeColor="text1"/>
        </w:rPr>
        <w:t>Software and Hardware requirements</w:t>
      </w:r>
    </w:p>
    <w:p w14:paraId="5FE08E0A" w14:textId="6C4108E3" w:rsidR="002F40A0" w:rsidRDefault="005A7DE2" w:rsidP="52E1E685">
      <w:pPr>
        <w:ind w:left="0" w:firstLine="0"/>
        <w:rPr>
          <w:color w:val="000000" w:themeColor="text1"/>
        </w:rPr>
      </w:pPr>
      <w:r>
        <w:rPr>
          <w:color w:val="000000" w:themeColor="text1"/>
        </w:rPr>
        <w:t xml:space="preserve">Pupils will need access to either Google Slides or Microsoft PowerPoint for some of the activities in this unit. </w:t>
      </w:r>
    </w:p>
    <w:p w14:paraId="5D2F3918" w14:textId="77777777" w:rsidR="00667ABC" w:rsidRDefault="00667ABC" w:rsidP="52E1E685">
      <w:pPr>
        <w:ind w:left="0" w:firstLine="0"/>
        <w:rPr>
          <w:color w:val="000000" w:themeColor="text1"/>
        </w:rPr>
      </w:pPr>
    </w:p>
    <w:p w14:paraId="5B75C184" w14:textId="77777777" w:rsidR="00667ABC" w:rsidRPr="00C90A46" w:rsidRDefault="00667ABC" w:rsidP="00667ABC">
      <w:pPr>
        <w:ind w:left="0" w:firstLine="0"/>
      </w:pPr>
      <w:r w:rsidRPr="00C90A46">
        <w:t xml:space="preserve">If </w:t>
      </w:r>
      <w:proofErr w:type="gramStart"/>
      <w:r w:rsidRPr="00C90A46">
        <w:t>you’ve</w:t>
      </w:r>
      <w:proofErr w:type="gramEnd"/>
      <w:r w:rsidRPr="00C90A46">
        <w:t xml:space="preserve"> adapted this unit to better suit your school, please </w:t>
      </w:r>
      <w:hyperlink r:id="rId10" w:history="1">
        <w:r w:rsidRPr="00C90A46">
          <w:rPr>
            <w:rStyle w:val="Hyperlink"/>
          </w:rPr>
          <w:t>share your adapted resources </w:t>
        </w:r>
      </w:hyperlink>
      <w:r w:rsidRPr="00C90A46">
        <w:t xml:space="preserve">with fellow teachers </w:t>
      </w:r>
      <w:r>
        <w:t>in the STEM community.</w:t>
      </w:r>
      <w:r w:rsidRPr="00C90A46">
        <w:t xml:space="preserve"> Alternatively, if this</w:t>
      </w:r>
      <w:r>
        <w:t xml:space="preserve"> </w:t>
      </w:r>
      <w:r w:rsidRPr="00C90A46">
        <w:t>unit isn’t quite right</w:t>
      </w:r>
      <w:r>
        <w:t xml:space="preserve"> for your school</w:t>
      </w:r>
      <w:r w:rsidRPr="00C90A46">
        <w:t xml:space="preserve">, why not see if an adapted </w:t>
      </w:r>
      <w:proofErr w:type="gramStart"/>
      <w:r w:rsidRPr="00C90A46">
        <w:t>version which better suits</w:t>
      </w:r>
      <w:proofErr w:type="gramEnd"/>
      <w:r w:rsidRPr="00C90A46">
        <w:t xml:space="preserve"> has already been shared?</w:t>
      </w:r>
    </w:p>
    <w:p w14:paraId="67576504" w14:textId="7BE9E9B2" w:rsidR="002F40A0" w:rsidRDefault="002F40A0" w:rsidP="52E1E685"/>
    <w:p w14:paraId="1CEDB42E" w14:textId="623EF1CB" w:rsidR="002F40A0" w:rsidRDefault="004D792F" w:rsidP="005A7DE2">
      <w:pPr>
        <w:pStyle w:val="Heading2"/>
        <w:spacing w:before="0" w:after="0"/>
        <w:ind w:left="0" w:firstLine="0"/>
        <w:rPr>
          <w:rFonts w:ascii="Segoe UI" w:eastAsia="Segoe UI" w:hAnsi="Segoe UI" w:cs="Segoe UI"/>
          <w:color w:val="000000" w:themeColor="text1"/>
          <w:sz w:val="22"/>
          <w:szCs w:val="22"/>
        </w:rPr>
      </w:pPr>
      <w:bookmarkStart w:id="5" w:name="_g293aapl9mv4"/>
      <w:bookmarkEnd w:id="5"/>
      <w:r>
        <w:t>Overview of lessons</w:t>
      </w:r>
    </w:p>
    <w:p w14:paraId="6626064D" w14:textId="77777777" w:rsidR="002F40A0" w:rsidRDefault="002F40A0">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2F40A0" w14:paraId="6AA014B3" w14:textId="77777777" w:rsidTr="52E1E685">
        <w:tc>
          <w:tcPr>
            <w:tcW w:w="2595" w:type="dxa"/>
            <w:shd w:val="clear" w:color="auto" w:fill="auto"/>
            <w:tcMar>
              <w:top w:w="100" w:type="dxa"/>
              <w:left w:w="100" w:type="dxa"/>
              <w:bottom w:w="100" w:type="dxa"/>
              <w:right w:w="100" w:type="dxa"/>
            </w:tcMar>
          </w:tcPr>
          <w:p w14:paraId="5BCC9DA6" w14:textId="77777777" w:rsidR="002F40A0" w:rsidRDefault="004D792F">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53C8D5CD" w14:textId="77777777" w:rsidR="002F40A0" w:rsidRDefault="004D792F">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5ABEF3E9" w14:textId="77777777" w:rsidR="002F40A0" w:rsidRDefault="004D792F">
            <w:pPr>
              <w:widowControl w:val="0"/>
              <w:spacing w:line="240" w:lineRule="auto"/>
              <w:ind w:left="0" w:firstLine="0"/>
              <w:rPr>
                <w:b/>
              </w:rPr>
            </w:pPr>
            <w:r>
              <w:rPr>
                <w:b/>
              </w:rPr>
              <w:t>Learning objectives</w:t>
            </w:r>
          </w:p>
        </w:tc>
      </w:tr>
      <w:tr w:rsidR="002F40A0" w14:paraId="0F59ADC1" w14:textId="77777777" w:rsidTr="52E1E685">
        <w:tc>
          <w:tcPr>
            <w:tcW w:w="2595" w:type="dxa"/>
            <w:shd w:val="clear" w:color="auto" w:fill="auto"/>
            <w:tcMar>
              <w:top w:w="100" w:type="dxa"/>
              <w:left w:w="100" w:type="dxa"/>
              <w:bottom w:w="100" w:type="dxa"/>
              <w:right w:w="100" w:type="dxa"/>
            </w:tcMar>
          </w:tcPr>
          <w:p w14:paraId="1A46F5D0" w14:textId="5A6DAB30" w:rsidR="002F40A0" w:rsidRDefault="3706A618">
            <w:pPr>
              <w:widowControl w:val="0"/>
              <w:spacing w:line="240" w:lineRule="auto"/>
              <w:ind w:left="0" w:firstLine="0"/>
            </w:pPr>
            <w:r>
              <w:t>1 What</w:t>
            </w:r>
            <w:r w:rsidR="004D792F">
              <w:t xml:space="preserve"> is IT?</w:t>
            </w:r>
          </w:p>
          <w:p w14:paraId="2F50FDC9" w14:textId="77777777" w:rsidR="002F40A0" w:rsidRDefault="002F40A0">
            <w:pPr>
              <w:widowControl w:val="0"/>
              <w:spacing w:line="240" w:lineRule="auto"/>
            </w:pPr>
          </w:p>
          <w:p w14:paraId="5124DDF6"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0E640D52" w14:textId="77777777" w:rsidR="002F40A0" w:rsidRDefault="004D792F">
            <w:pPr>
              <w:ind w:left="0" w:firstLine="0"/>
            </w:pPr>
            <w:r>
              <w:t>Learners will develop their understanding of what information technology (IT) is. They will identify devices that are computers and consider how IT can help them both at school and beyond.</w:t>
            </w:r>
          </w:p>
          <w:p w14:paraId="2F5FCC4C" w14:textId="77777777" w:rsidR="002F40A0" w:rsidRDefault="002F40A0">
            <w:pPr>
              <w:ind w:left="0" w:firstLine="0"/>
            </w:pPr>
          </w:p>
          <w:p w14:paraId="092D3A5B" w14:textId="77777777" w:rsidR="002F40A0" w:rsidRDefault="002F40A0">
            <w:pPr>
              <w:ind w:left="0" w:firstLine="0"/>
            </w:pPr>
          </w:p>
          <w:p w14:paraId="2724781F"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3D21068B" w14:textId="77777777" w:rsidR="002F40A0" w:rsidRDefault="004D792F">
            <w:pPr>
              <w:ind w:left="0" w:firstLine="0"/>
            </w:pPr>
            <w:r>
              <w:t>To recognise the uses and features of information technology</w:t>
            </w:r>
          </w:p>
          <w:p w14:paraId="3704CEB3" w14:textId="77777777" w:rsidR="002F40A0" w:rsidRDefault="004D792F">
            <w:pPr>
              <w:numPr>
                <w:ilvl w:val="0"/>
                <w:numId w:val="14"/>
              </w:numPr>
            </w:pPr>
            <w:r>
              <w:t>I can identify examples of computers</w:t>
            </w:r>
          </w:p>
          <w:p w14:paraId="4E7A7873" w14:textId="77777777" w:rsidR="002F40A0" w:rsidRDefault="004D792F">
            <w:pPr>
              <w:numPr>
                <w:ilvl w:val="0"/>
                <w:numId w:val="14"/>
              </w:numPr>
            </w:pPr>
            <w:r>
              <w:t>I can describe some uses of computers</w:t>
            </w:r>
          </w:p>
          <w:p w14:paraId="4B6BC24C" w14:textId="77777777" w:rsidR="002F40A0" w:rsidRDefault="004D792F">
            <w:pPr>
              <w:numPr>
                <w:ilvl w:val="0"/>
                <w:numId w:val="14"/>
              </w:numPr>
            </w:pPr>
            <w:r>
              <w:lastRenderedPageBreak/>
              <w:t>I can identify that a computer is a part of IT</w:t>
            </w:r>
          </w:p>
          <w:p w14:paraId="0009B461" w14:textId="77777777" w:rsidR="002F40A0" w:rsidRDefault="002F40A0">
            <w:pPr>
              <w:ind w:left="0" w:firstLine="0"/>
            </w:pPr>
          </w:p>
        </w:tc>
      </w:tr>
      <w:tr w:rsidR="002F40A0" w14:paraId="75FF7E26" w14:textId="77777777" w:rsidTr="52E1E685">
        <w:tc>
          <w:tcPr>
            <w:tcW w:w="2595" w:type="dxa"/>
            <w:shd w:val="clear" w:color="auto" w:fill="auto"/>
            <w:tcMar>
              <w:top w:w="100" w:type="dxa"/>
              <w:left w:w="100" w:type="dxa"/>
              <w:bottom w:w="100" w:type="dxa"/>
              <w:right w:w="100" w:type="dxa"/>
            </w:tcMar>
          </w:tcPr>
          <w:p w14:paraId="7E6B87A6" w14:textId="55DE1143" w:rsidR="002F40A0" w:rsidRDefault="5E88E2A4">
            <w:pPr>
              <w:widowControl w:val="0"/>
              <w:spacing w:line="240" w:lineRule="auto"/>
              <w:ind w:left="0" w:firstLine="0"/>
            </w:pPr>
            <w:r>
              <w:lastRenderedPageBreak/>
              <w:t>2 IT</w:t>
            </w:r>
            <w:r w:rsidR="004D792F">
              <w:t xml:space="preserve"> in school</w:t>
            </w:r>
          </w:p>
          <w:p w14:paraId="7E3FDE2F" w14:textId="77777777" w:rsidR="002F40A0" w:rsidRDefault="002F40A0">
            <w:pPr>
              <w:widowControl w:val="0"/>
              <w:spacing w:line="240" w:lineRule="auto"/>
              <w:ind w:left="0" w:firstLine="0"/>
            </w:pPr>
          </w:p>
          <w:p w14:paraId="733BBB04"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558271BA" w14:textId="77777777" w:rsidR="002F40A0" w:rsidRDefault="004D792F">
            <w:pPr>
              <w:ind w:left="0" w:firstLine="0"/>
            </w:pPr>
            <w:r>
              <w:t xml:space="preserve">Learners will consider common uses of information technology in a context that they are familiar </w:t>
            </w:r>
            <w:proofErr w:type="gramStart"/>
            <w:r>
              <w:t>with</w:t>
            </w:r>
            <w:proofErr w:type="gramEnd"/>
            <w:r>
              <w:t xml:space="preserve">. They will identify examples of IT and be able to explain the purpose of different examples of IT in the school setting.  </w:t>
            </w:r>
          </w:p>
          <w:p w14:paraId="0851CE5B" w14:textId="77777777" w:rsidR="002F40A0" w:rsidRDefault="002F40A0">
            <w:pPr>
              <w:ind w:left="0" w:firstLine="0"/>
            </w:pPr>
          </w:p>
          <w:p w14:paraId="45662E1C" w14:textId="77777777" w:rsidR="002F40A0" w:rsidRDefault="002F40A0">
            <w:pPr>
              <w:ind w:left="0" w:firstLine="0"/>
            </w:pPr>
          </w:p>
          <w:p w14:paraId="7C03B2B9" w14:textId="77777777" w:rsidR="002F40A0" w:rsidRDefault="002F40A0">
            <w:pPr>
              <w:ind w:left="0" w:firstLine="0"/>
            </w:pPr>
          </w:p>
          <w:p w14:paraId="34EC5925" w14:textId="77777777" w:rsidR="002F40A0" w:rsidRDefault="004D792F">
            <w:pPr>
              <w:ind w:left="0" w:firstLine="0"/>
            </w:pPr>
            <w:r>
              <w:t xml:space="preserve"> </w:t>
            </w:r>
          </w:p>
          <w:p w14:paraId="6A24B6AE" w14:textId="77777777" w:rsidR="002F40A0" w:rsidRDefault="002F40A0">
            <w:pPr>
              <w:ind w:left="0" w:firstLine="0"/>
            </w:pPr>
          </w:p>
          <w:p w14:paraId="1D81340A"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00B61CA8" w14:textId="77777777" w:rsidR="002F40A0" w:rsidRDefault="004D792F">
            <w:pPr>
              <w:ind w:left="0" w:firstLine="0"/>
            </w:pPr>
            <w:r>
              <w:t>To identify the uses of information technology in the school</w:t>
            </w:r>
          </w:p>
          <w:p w14:paraId="65761546" w14:textId="77777777" w:rsidR="002F40A0" w:rsidRDefault="004D792F">
            <w:pPr>
              <w:numPr>
                <w:ilvl w:val="0"/>
                <w:numId w:val="20"/>
              </w:numPr>
              <w:pBdr>
                <w:top w:val="nil"/>
                <w:left w:val="nil"/>
                <w:bottom w:val="nil"/>
                <w:right w:val="nil"/>
                <w:between w:val="nil"/>
              </w:pBdr>
            </w:pPr>
            <w:r>
              <w:t>I can identify examples of IT</w:t>
            </w:r>
          </w:p>
          <w:p w14:paraId="7E1AF9C4" w14:textId="77777777" w:rsidR="002F40A0" w:rsidRDefault="004D792F">
            <w:pPr>
              <w:numPr>
                <w:ilvl w:val="0"/>
                <w:numId w:val="20"/>
              </w:numPr>
              <w:pBdr>
                <w:top w:val="nil"/>
                <w:left w:val="nil"/>
                <w:bottom w:val="nil"/>
                <w:right w:val="nil"/>
                <w:between w:val="nil"/>
              </w:pBdr>
            </w:pPr>
            <w:r>
              <w:t>I can sort school IT by what it’s used for</w:t>
            </w:r>
          </w:p>
          <w:p w14:paraId="6BECC99D" w14:textId="77777777" w:rsidR="002F40A0" w:rsidRDefault="004D792F">
            <w:pPr>
              <w:numPr>
                <w:ilvl w:val="0"/>
                <w:numId w:val="20"/>
              </w:numPr>
              <w:pBdr>
                <w:top w:val="nil"/>
                <w:left w:val="nil"/>
                <w:bottom w:val="nil"/>
                <w:right w:val="nil"/>
                <w:between w:val="nil"/>
              </w:pBdr>
            </w:pPr>
            <w:r>
              <w:t>I can identify that some IT can be used in more than one way</w:t>
            </w:r>
          </w:p>
        </w:tc>
      </w:tr>
      <w:tr w:rsidR="002F40A0" w14:paraId="133E26C6" w14:textId="77777777" w:rsidTr="52E1E685">
        <w:tc>
          <w:tcPr>
            <w:tcW w:w="2595" w:type="dxa"/>
            <w:shd w:val="clear" w:color="auto" w:fill="auto"/>
            <w:tcMar>
              <w:top w:w="100" w:type="dxa"/>
              <w:left w:w="100" w:type="dxa"/>
              <w:bottom w:w="100" w:type="dxa"/>
              <w:right w:w="100" w:type="dxa"/>
            </w:tcMar>
          </w:tcPr>
          <w:p w14:paraId="65976A38" w14:textId="107A51A7" w:rsidR="002F40A0" w:rsidRDefault="4B417EF8">
            <w:pPr>
              <w:widowControl w:val="0"/>
              <w:spacing w:line="240" w:lineRule="auto"/>
              <w:ind w:left="0" w:firstLine="0"/>
            </w:pPr>
            <w:r>
              <w:t>3 IT</w:t>
            </w:r>
            <w:r w:rsidR="004D792F">
              <w:t xml:space="preserve"> in the world</w:t>
            </w:r>
          </w:p>
          <w:p w14:paraId="7CD2CE44" w14:textId="77777777" w:rsidR="002F40A0" w:rsidRDefault="002F40A0">
            <w:pPr>
              <w:widowControl w:val="0"/>
              <w:spacing w:line="240" w:lineRule="auto"/>
              <w:ind w:left="0" w:firstLine="0"/>
            </w:pPr>
          </w:p>
          <w:p w14:paraId="3E40046F"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8F6E85F" w14:textId="77777777" w:rsidR="002F40A0" w:rsidRDefault="004D792F">
            <w:pPr>
              <w:ind w:left="0" w:firstLine="0"/>
            </w:pPr>
            <w:r>
              <w:t xml:space="preserve">Learners will begin to explore IT in environments beyond school, including home and familiar places such as shops. They will talk about the uses of IT in these environments and be able to explain that IT </w:t>
            </w:r>
            <w:proofErr w:type="gramStart"/>
            <w:r>
              <w:t>is used</w:t>
            </w:r>
            <w:proofErr w:type="gramEnd"/>
            <w:r>
              <w:t xml:space="preserve"> in many workplaces.</w:t>
            </w:r>
          </w:p>
          <w:p w14:paraId="733D5A60" w14:textId="77777777" w:rsidR="002F40A0" w:rsidRDefault="002F40A0">
            <w:pPr>
              <w:ind w:left="0" w:firstLine="0"/>
            </w:pPr>
          </w:p>
          <w:p w14:paraId="13C11B39" w14:textId="77777777" w:rsidR="002F40A0" w:rsidRDefault="002F40A0">
            <w:pPr>
              <w:ind w:left="0" w:firstLine="0"/>
            </w:pPr>
          </w:p>
          <w:p w14:paraId="723E2768"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557AA87B" w14:textId="77777777" w:rsidR="002F40A0" w:rsidRDefault="004D792F">
            <w:pPr>
              <w:ind w:left="0" w:firstLine="0"/>
            </w:pPr>
            <w:r>
              <w:t>To identify information technology beyond school</w:t>
            </w:r>
          </w:p>
          <w:p w14:paraId="5D9E5F82" w14:textId="77777777" w:rsidR="002F40A0" w:rsidRDefault="004D792F">
            <w:pPr>
              <w:numPr>
                <w:ilvl w:val="0"/>
                <w:numId w:val="16"/>
              </w:numPr>
            </w:pPr>
            <w:r>
              <w:t>I can find examples of information technology</w:t>
            </w:r>
          </w:p>
          <w:p w14:paraId="1FC2DC7D" w14:textId="77777777" w:rsidR="002F40A0" w:rsidRDefault="004D792F">
            <w:pPr>
              <w:numPr>
                <w:ilvl w:val="0"/>
                <w:numId w:val="16"/>
              </w:numPr>
            </w:pPr>
            <w:r>
              <w:t>I can sort IT by where it is found</w:t>
            </w:r>
          </w:p>
          <w:p w14:paraId="11916E38" w14:textId="77777777" w:rsidR="002F40A0" w:rsidRDefault="004D792F">
            <w:pPr>
              <w:numPr>
                <w:ilvl w:val="0"/>
                <w:numId w:val="16"/>
              </w:numPr>
            </w:pPr>
            <w:r>
              <w:t>I can talk about uses of information technology</w:t>
            </w:r>
          </w:p>
        </w:tc>
      </w:tr>
      <w:tr w:rsidR="002F40A0" w14:paraId="3679435A" w14:textId="77777777" w:rsidTr="52E1E685">
        <w:tc>
          <w:tcPr>
            <w:tcW w:w="2595" w:type="dxa"/>
            <w:shd w:val="clear" w:color="auto" w:fill="auto"/>
            <w:tcMar>
              <w:top w:w="100" w:type="dxa"/>
              <w:left w:w="100" w:type="dxa"/>
              <w:bottom w:w="100" w:type="dxa"/>
              <w:right w:w="100" w:type="dxa"/>
            </w:tcMar>
          </w:tcPr>
          <w:p w14:paraId="526237E5" w14:textId="4BE479E9" w:rsidR="002F40A0" w:rsidRDefault="71ABB480">
            <w:pPr>
              <w:widowControl w:val="0"/>
              <w:spacing w:line="240" w:lineRule="auto"/>
              <w:ind w:left="0" w:firstLine="0"/>
            </w:pPr>
            <w:r>
              <w:t>4 The</w:t>
            </w:r>
            <w:r w:rsidR="004D792F">
              <w:t xml:space="preserve"> benefits of IT</w:t>
            </w:r>
          </w:p>
          <w:p w14:paraId="1D072E5A" w14:textId="77777777" w:rsidR="002F40A0" w:rsidRDefault="002F40A0">
            <w:pPr>
              <w:widowControl w:val="0"/>
              <w:spacing w:line="240" w:lineRule="auto"/>
              <w:ind w:left="0" w:firstLine="0"/>
            </w:pPr>
          </w:p>
          <w:p w14:paraId="3789E439"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40053B05" w14:textId="77777777" w:rsidR="002F40A0" w:rsidRDefault="004D792F">
            <w:pPr>
              <w:ind w:left="0" w:firstLine="0"/>
            </w:pPr>
            <w:r>
              <w:t xml:space="preserve">Learners will explore the benefits of using IT in the wider world. They will focus on the use of IT in </w:t>
            </w:r>
            <w:proofErr w:type="gramStart"/>
            <w:r>
              <w:t>a shop and how devices can work together</w:t>
            </w:r>
            <w:proofErr w:type="gramEnd"/>
            <w:r>
              <w:t>. Learners will sort activities based on whether they use IT or not and will be able to say why we use IT.</w:t>
            </w:r>
          </w:p>
          <w:p w14:paraId="23B60044" w14:textId="77777777" w:rsidR="002F40A0" w:rsidRDefault="002F40A0">
            <w:pPr>
              <w:ind w:left="0" w:firstLine="0"/>
            </w:pPr>
          </w:p>
          <w:p w14:paraId="1834F531" w14:textId="77777777" w:rsidR="002F40A0" w:rsidRDefault="002F40A0">
            <w:pPr>
              <w:ind w:left="0" w:firstLine="0"/>
            </w:pPr>
          </w:p>
          <w:p w14:paraId="42AF0D07" w14:textId="77777777" w:rsidR="002F40A0" w:rsidRDefault="002F40A0">
            <w:pPr>
              <w:ind w:left="0" w:firstLine="0"/>
            </w:pPr>
          </w:p>
          <w:p w14:paraId="5093902C" w14:textId="77777777" w:rsidR="002F40A0" w:rsidRDefault="002F40A0">
            <w:pPr>
              <w:ind w:left="0" w:firstLine="0"/>
            </w:pPr>
          </w:p>
          <w:p w14:paraId="480EBE87"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78B01303" w14:textId="77777777" w:rsidR="002F40A0" w:rsidRDefault="004D792F">
            <w:pPr>
              <w:ind w:left="0" w:firstLine="0"/>
            </w:pPr>
            <w:r>
              <w:lastRenderedPageBreak/>
              <w:t>To explain how information technology helps us</w:t>
            </w:r>
          </w:p>
          <w:p w14:paraId="15D64F5B" w14:textId="77777777" w:rsidR="002F40A0" w:rsidRDefault="004D792F">
            <w:pPr>
              <w:numPr>
                <w:ilvl w:val="0"/>
                <w:numId w:val="22"/>
              </w:numPr>
            </w:pPr>
            <w:r>
              <w:t>I can recognise common types of technology</w:t>
            </w:r>
          </w:p>
          <w:p w14:paraId="59AF13E0" w14:textId="77777777" w:rsidR="002F40A0" w:rsidRDefault="004D792F">
            <w:pPr>
              <w:numPr>
                <w:ilvl w:val="0"/>
                <w:numId w:val="22"/>
              </w:numPr>
            </w:pPr>
            <w:r>
              <w:t>I can demonstrate how IT devices work together</w:t>
            </w:r>
          </w:p>
          <w:p w14:paraId="2C9A4C99" w14:textId="77777777" w:rsidR="002F40A0" w:rsidRDefault="004D792F">
            <w:pPr>
              <w:numPr>
                <w:ilvl w:val="0"/>
                <w:numId w:val="22"/>
              </w:numPr>
            </w:pPr>
            <w:r>
              <w:t xml:space="preserve">I can say why we use IT </w:t>
            </w:r>
          </w:p>
        </w:tc>
      </w:tr>
      <w:tr w:rsidR="002F40A0" w14:paraId="00639174" w14:textId="77777777" w:rsidTr="52E1E685">
        <w:tc>
          <w:tcPr>
            <w:tcW w:w="2595" w:type="dxa"/>
            <w:shd w:val="clear" w:color="auto" w:fill="auto"/>
            <w:tcMar>
              <w:top w:w="100" w:type="dxa"/>
              <w:left w:w="100" w:type="dxa"/>
              <w:bottom w:w="100" w:type="dxa"/>
              <w:right w:w="100" w:type="dxa"/>
            </w:tcMar>
          </w:tcPr>
          <w:p w14:paraId="6519AF41" w14:textId="13870B12" w:rsidR="002F40A0" w:rsidRDefault="5F50E78A">
            <w:pPr>
              <w:widowControl w:val="0"/>
              <w:spacing w:line="240" w:lineRule="auto"/>
              <w:ind w:left="0" w:firstLine="0"/>
            </w:pPr>
            <w:r>
              <w:t>5 Using</w:t>
            </w:r>
            <w:r w:rsidR="004D792F">
              <w:t xml:space="preserve"> IT safely</w:t>
            </w:r>
          </w:p>
          <w:p w14:paraId="25654F78" w14:textId="77777777" w:rsidR="002F40A0" w:rsidRDefault="002F40A0">
            <w:pPr>
              <w:widowControl w:val="0"/>
              <w:spacing w:line="240" w:lineRule="auto"/>
              <w:ind w:left="0" w:firstLine="0"/>
            </w:pPr>
          </w:p>
          <w:p w14:paraId="3AA675ED"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1F06DBF1" w14:textId="77777777" w:rsidR="002F40A0" w:rsidRDefault="004D792F">
            <w:pPr>
              <w:ind w:left="0" w:firstLine="0"/>
            </w:pPr>
            <w:r>
              <w:t>Learners will consider how they use different forms of information technology safely, in a range of different environments. They will list different uses of IT and talk about the different rules that might be associated with using them. Learners will then say how rules can help keep them safe when using IT.</w:t>
            </w:r>
          </w:p>
          <w:p w14:paraId="65307408" w14:textId="77777777" w:rsidR="002F40A0" w:rsidRDefault="002F40A0">
            <w:pPr>
              <w:ind w:left="0" w:firstLine="0"/>
            </w:pPr>
          </w:p>
          <w:p w14:paraId="0EE03BB0" w14:textId="77777777" w:rsidR="002F40A0" w:rsidRDefault="002F40A0">
            <w:pPr>
              <w:ind w:left="0" w:firstLine="0"/>
            </w:pPr>
          </w:p>
          <w:p w14:paraId="4B5E8E2D"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058139E1" w14:textId="77777777" w:rsidR="002F40A0" w:rsidRDefault="004D792F">
            <w:pPr>
              <w:ind w:left="0" w:firstLine="0"/>
            </w:pPr>
            <w:r>
              <w:t>To explain how to use information technology safely</w:t>
            </w:r>
          </w:p>
          <w:p w14:paraId="499624EF" w14:textId="77777777" w:rsidR="002F40A0" w:rsidRDefault="004D792F">
            <w:pPr>
              <w:numPr>
                <w:ilvl w:val="0"/>
                <w:numId w:val="22"/>
              </w:numPr>
              <w:pBdr>
                <w:top w:val="nil"/>
                <w:left w:val="nil"/>
                <w:bottom w:val="nil"/>
                <w:right w:val="nil"/>
                <w:between w:val="nil"/>
              </w:pBdr>
            </w:pPr>
            <w:r>
              <w:t>I can list different uses of information technology</w:t>
            </w:r>
          </w:p>
          <w:p w14:paraId="2013C782" w14:textId="77777777" w:rsidR="002F40A0" w:rsidRDefault="004D792F">
            <w:pPr>
              <w:numPr>
                <w:ilvl w:val="0"/>
                <w:numId w:val="22"/>
              </w:numPr>
              <w:pBdr>
                <w:top w:val="nil"/>
                <w:left w:val="nil"/>
                <w:bottom w:val="nil"/>
                <w:right w:val="nil"/>
                <w:between w:val="nil"/>
              </w:pBdr>
            </w:pPr>
            <w:r>
              <w:t>I can talk about different rules for using IT</w:t>
            </w:r>
          </w:p>
          <w:p w14:paraId="31D9822C" w14:textId="77777777" w:rsidR="002F40A0" w:rsidRDefault="004D792F">
            <w:pPr>
              <w:numPr>
                <w:ilvl w:val="0"/>
                <w:numId w:val="22"/>
              </w:numPr>
              <w:pBdr>
                <w:top w:val="nil"/>
                <w:left w:val="nil"/>
                <w:bottom w:val="nil"/>
                <w:right w:val="nil"/>
                <w:between w:val="nil"/>
              </w:pBdr>
            </w:pPr>
            <w:r>
              <w:t>I can say how rules can help keep me safe</w:t>
            </w:r>
          </w:p>
        </w:tc>
      </w:tr>
      <w:tr w:rsidR="002F40A0" w14:paraId="493F043F" w14:textId="77777777" w:rsidTr="52E1E685">
        <w:tc>
          <w:tcPr>
            <w:tcW w:w="2595" w:type="dxa"/>
            <w:shd w:val="clear" w:color="auto" w:fill="auto"/>
            <w:tcMar>
              <w:top w:w="100" w:type="dxa"/>
              <w:left w:w="100" w:type="dxa"/>
              <w:bottom w:w="100" w:type="dxa"/>
              <w:right w:w="100" w:type="dxa"/>
            </w:tcMar>
          </w:tcPr>
          <w:p w14:paraId="06CFBCDA" w14:textId="77777777" w:rsidR="002F40A0" w:rsidRDefault="004D792F">
            <w:pPr>
              <w:widowControl w:val="0"/>
              <w:spacing w:line="240" w:lineRule="auto"/>
              <w:ind w:left="0" w:firstLine="0"/>
            </w:pPr>
            <w:r>
              <w:t>6 Using IT in different ways</w:t>
            </w:r>
          </w:p>
          <w:p w14:paraId="6A8CA307" w14:textId="77777777" w:rsidR="002F40A0" w:rsidRDefault="002F40A0">
            <w:pPr>
              <w:widowControl w:val="0"/>
              <w:spacing w:line="240" w:lineRule="auto"/>
              <w:ind w:left="0" w:firstLine="0"/>
            </w:pPr>
          </w:p>
          <w:p w14:paraId="305735BA" w14:textId="77777777" w:rsidR="002F40A0" w:rsidRDefault="002F40A0">
            <w:pPr>
              <w:widowControl w:val="0"/>
              <w:spacing w:line="240" w:lineRule="auto"/>
              <w:ind w:left="0" w:firstLine="0"/>
            </w:pPr>
          </w:p>
        </w:tc>
        <w:tc>
          <w:tcPr>
            <w:tcW w:w="7530" w:type="dxa"/>
            <w:shd w:val="clear" w:color="auto" w:fill="auto"/>
            <w:tcMar>
              <w:top w:w="100" w:type="dxa"/>
              <w:left w:w="100" w:type="dxa"/>
              <w:bottom w:w="100" w:type="dxa"/>
              <w:right w:w="100" w:type="dxa"/>
            </w:tcMar>
          </w:tcPr>
          <w:p w14:paraId="1CB4E43C" w14:textId="77777777" w:rsidR="002F40A0" w:rsidRDefault="004D792F">
            <w:pPr>
              <w:ind w:left="0" w:firstLine="0"/>
            </w:pPr>
            <w:r>
              <w:t xml:space="preserve">Learners will think about the choices that are made when using information </w:t>
            </w:r>
            <w:proofErr w:type="gramStart"/>
            <w:r>
              <w:t>technology,</w:t>
            </w:r>
            <w:proofErr w:type="gramEnd"/>
            <w:r>
              <w:t xml:space="preserve"> and the responsibility associated with those choices. They will use IT in different types of activities and explain that sometimes they will need to use IT in different ways.</w:t>
            </w:r>
          </w:p>
          <w:p w14:paraId="62A48618" w14:textId="77777777" w:rsidR="002F40A0" w:rsidRDefault="002F40A0">
            <w:pPr>
              <w:ind w:left="0" w:firstLine="0"/>
            </w:pPr>
          </w:p>
          <w:p w14:paraId="5CB93EAD" w14:textId="77777777" w:rsidR="002F40A0" w:rsidRDefault="002F40A0">
            <w:pPr>
              <w:ind w:left="0" w:firstLine="0"/>
            </w:pPr>
          </w:p>
          <w:p w14:paraId="49A66BA2" w14:textId="77777777" w:rsidR="002F40A0" w:rsidRDefault="002F40A0">
            <w:pPr>
              <w:ind w:left="0" w:firstLine="0"/>
            </w:pPr>
          </w:p>
        </w:tc>
        <w:tc>
          <w:tcPr>
            <w:tcW w:w="4050" w:type="dxa"/>
            <w:shd w:val="clear" w:color="auto" w:fill="auto"/>
            <w:tcMar>
              <w:top w:w="100" w:type="dxa"/>
              <w:left w:w="100" w:type="dxa"/>
              <w:bottom w:w="100" w:type="dxa"/>
              <w:right w:w="100" w:type="dxa"/>
            </w:tcMar>
          </w:tcPr>
          <w:p w14:paraId="107BF833" w14:textId="77777777" w:rsidR="002F40A0" w:rsidRDefault="004D792F">
            <w:pPr>
              <w:ind w:left="0" w:firstLine="0"/>
            </w:pPr>
            <w:r>
              <w:t>To recognise that choices are made when using information technology</w:t>
            </w:r>
          </w:p>
          <w:p w14:paraId="7EED87E7" w14:textId="77777777" w:rsidR="002F40A0" w:rsidRDefault="004D792F">
            <w:pPr>
              <w:numPr>
                <w:ilvl w:val="0"/>
                <w:numId w:val="22"/>
              </w:numPr>
              <w:pBdr>
                <w:top w:val="nil"/>
                <w:left w:val="nil"/>
                <w:bottom w:val="nil"/>
                <w:right w:val="nil"/>
                <w:between w:val="nil"/>
              </w:pBdr>
            </w:pPr>
            <w:r>
              <w:t>I can identify the choices that I make when using IT</w:t>
            </w:r>
          </w:p>
          <w:p w14:paraId="79839EC7" w14:textId="77777777" w:rsidR="002F40A0" w:rsidRDefault="004D792F">
            <w:pPr>
              <w:numPr>
                <w:ilvl w:val="0"/>
                <w:numId w:val="22"/>
              </w:numPr>
              <w:pBdr>
                <w:top w:val="nil"/>
                <w:left w:val="nil"/>
                <w:bottom w:val="nil"/>
                <w:right w:val="nil"/>
                <w:between w:val="nil"/>
              </w:pBdr>
            </w:pPr>
            <w:r>
              <w:t>I can use IT for different types of activities</w:t>
            </w:r>
          </w:p>
          <w:p w14:paraId="496F2DDB" w14:textId="77777777" w:rsidR="002F40A0" w:rsidRDefault="004D792F">
            <w:pPr>
              <w:numPr>
                <w:ilvl w:val="0"/>
                <w:numId w:val="22"/>
              </w:numPr>
              <w:pBdr>
                <w:top w:val="nil"/>
                <w:left w:val="nil"/>
                <w:bottom w:val="nil"/>
                <w:right w:val="nil"/>
                <w:between w:val="nil"/>
              </w:pBdr>
            </w:pPr>
            <w:r>
              <w:t>I can explain the need to use IT in different ways</w:t>
            </w:r>
          </w:p>
        </w:tc>
      </w:tr>
    </w:tbl>
    <w:p w14:paraId="1192CEFD" w14:textId="77777777" w:rsidR="002F40A0" w:rsidRDefault="002F40A0">
      <w:pPr>
        <w:ind w:left="0" w:firstLine="0"/>
      </w:pPr>
    </w:p>
    <w:p w14:paraId="5E50C364" w14:textId="77777777" w:rsidR="00BE7144" w:rsidRDefault="00BE7144" w:rsidP="00BE7144">
      <w:pPr>
        <w:pStyle w:val="Heading2"/>
        <w:ind w:left="0" w:firstLine="0"/>
        <w:rPr>
          <w:color w:val="000000" w:themeColor="text1"/>
        </w:rPr>
      </w:pPr>
      <w:bookmarkStart w:id="6" w:name="_ktn3b2m0z2sb" w:colFirst="0" w:colLast="0"/>
      <w:bookmarkEnd w:id="6"/>
      <w:r w:rsidRPr="52E1E685">
        <w:rPr>
          <w:color w:val="000000" w:themeColor="text1"/>
        </w:rPr>
        <w:t>Subject knowledge</w:t>
      </w:r>
    </w:p>
    <w:p w14:paraId="5B64CAD6" w14:textId="77777777" w:rsidR="00BE7144" w:rsidRDefault="00BE7144" w:rsidP="00BE7144">
      <w:pPr>
        <w:ind w:left="0" w:firstLine="0"/>
      </w:pPr>
      <w:r>
        <w:t xml:space="preserve">You will need to have a clear understanding of devices that </w:t>
      </w:r>
      <w:proofErr w:type="gramStart"/>
      <w:r>
        <w:t>can be described</w:t>
      </w:r>
      <w:proofErr w:type="gramEnd"/>
      <w:r>
        <w:t xml:space="preserve"> as information technology (IT). For younger learners, IT </w:t>
      </w:r>
      <w:proofErr w:type="gramStart"/>
      <w:r>
        <w:t>can be explained</w:t>
      </w:r>
      <w:proofErr w:type="gramEnd"/>
      <w:r>
        <w:t xml:space="preserve"> as being a computer or something that has been made to work with computers. </w:t>
      </w:r>
    </w:p>
    <w:p w14:paraId="44C66914" w14:textId="77777777" w:rsidR="00BE7144" w:rsidRDefault="00BE7144" w:rsidP="00BE7144">
      <w:pPr>
        <w:ind w:left="0" w:firstLine="0"/>
      </w:pPr>
      <w:r>
        <w:t>Examples could include:</w:t>
      </w:r>
    </w:p>
    <w:p w14:paraId="0ABA0F57" w14:textId="77777777" w:rsidR="00BE7144" w:rsidRDefault="00BE7144" w:rsidP="00BE7144">
      <w:pPr>
        <w:numPr>
          <w:ilvl w:val="0"/>
          <w:numId w:val="17"/>
        </w:numPr>
      </w:pPr>
      <w:r>
        <w:t>Computers: PCs, laptops, tablets</w:t>
      </w:r>
    </w:p>
    <w:p w14:paraId="1EEB45BD" w14:textId="77777777" w:rsidR="00BE7144" w:rsidRDefault="00BE7144" w:rsidP="00BE7144">
      <w:pPr>
        <w:numPr>
          <w:ilvl w:val="0"/>
          <w:numId w:val="17"/>
        </w:numPr>
      </w:pPr>
      <w:r>
        <w:t>Devices made to work with computers: scanners, barcode scanners, printers, smart speakers</w:t>
      </w:r>
    </w:p>
    <w:p w14:paraId="42DF21ED" w14:textId="77777777" w:rsidR="00BE7144" w:rsidRDefault="00BE7144" w:rsidP="00BE7144">
      <w:pPr>
        <w:ind w:left="0" w:firstLine="0"/>
      </w:pPr>
    </w:p>
    <w:p w14:paraId="052558C5" w14:textId="77777777" w:rsidR="00BE7144" w:rsidRDefault="00BE7144" w:rsidP="00BE7144">
      <w:pPr>
        <w:ind w:left="0" w:firstLine="0"/>
      </w:pPr>
      <w:r>
        <w:lastRenderedPageBreak/>
        <w:t xml:space="preserve">You will also need to be aware that as technology continues to develop rapidly, some devices may fit in multiple categories. For example, a multifunction printer has a computer (processor) inside. It can work with a computer or independently.  </w:t>
      </w:r>
    </w:p>
    <w:p w14:paraId="04CB1E9D" w14:textId="77777777" w:rsidR="00BE7144" w:rsidRDefault="00BE7144" w:rsidP="00BE7144">
      <w:pPr>
        <w:ind w:left="0" w:firstLine="0"/>
      </w:pPr>
    </w:p>
    <w:p w14:paraId="7F62247B" w14:textId="77777777" w:rsidR="00BE7144" w:rsidRDefault="00BE7144" w:rsidP="00BE7144">
      <w:pPr>
        <w:ind w:left="0" w:firstLine="0"/>
      </w:pPr>
      <w:r>
        <w:t xml:space="preserve">You will need to know where technology </w:t>
      </w:r>
      <w:proofErr w:type="gramStart"/>
      <w:r>
        <w:t>can be found</w:t>
      </w:r>
      <w:proofErr w:type="gramEnd"/>
      <w:r>
        <w:t xml:space="preserve"> in shops and how it can be used. You should also know which devices </w:t>
      </w:r>
      <w:proofErr w:type="gramStart"/>
      <w:r>
        <w:t>can</w:t>
      </w:r>
      <w:proofErr w:type="gramEnd"/>
      <w:r>
        <w:t xml:space="preserve"> work together, for example:</w:t>
      </w:r>
    </w:p>
    <w:p w14:paraId="731E6C68" w14:textId="77777777" w:rsidR="00BE7144" w:rsidRDefault="00BE7144" w:rsidP="00BE7144">
      <w:pPr>
        <w:numPr>
          <w:ilvl w:val="0"/>
          <w:numId w:val="21"/>
        </w:numPr>
      </w:pPr>
      <w:r>
        <w:t>Barcode scanner, till</w:t>
      </w:r>
    </w:p>
    <w:p w14:paraId="7131B702" w14:textId="77777777" w:rsidR="00BE7144" w:rsidRDefault="00BE7144" w:rsidP="00BE7144">
      <w:pPr>
        <w:numPr>
          <w:ilvl w:val="0"/>
          <w:numId w:val="21"/>
        </w:numPr>
      </w:pPr>
      <w:r>
        <w:t>Bank card, chip and PIN card reader, till</w:t>
      </w:r>
    </w:p>
    <w:p w14:paraId="1B46B0DB" w14:textId="77777777" w:rsidR="00BE7144" w:rsidRDefault="00BE7144" w:rsidP="00BE7144">
      <w:pPr>
        <w:numPr>
          <w:ilvl w:val="0"/>
          <w:numId w:val="21"/>
        </w:numPr>
      </w:pPr>
      <w:r>
        <w:t>Traffic light, crossing button, crossing signal</w:t>
      </w:r>
    </w:p>
    <w:p w14:paraId="01FB6F0B" w14:textId="77777777" w:rsidR="00BE7144" w:rsidRDefault="00BE7144" w:rsidP="00BE7144">
      <w:pPr>
        <w:ind w:left="0" w:firstLine="0"/>
      </w:pPr>
      <w:r>
        <w:t xml:space="preserve">You can find some useful information and a short video about barcodes at </w:t>
      </w:r>
      <w:hyperlink r:id="rId11">
        <w:r w:rsidRPr="52E1E685">
          <w:rPr>
            <w:color w:val="1155CC"/>
            <w:u w:val="single"/>
          </w:rPr>
          <w:t>www.waspbarcode.com/buzz/barcode</w:t>
        </w:r>
      </w:hyperlink>
      <w:r>
        <w:t>.</w:t>
      </w:r>
    </w:p>
    <w:p w14:paraId="25DFB64A" w14:textId="77777777" w:rsidR="00BE7144" w:rsidRDefault="00BE7144" w:rsidP="00BE7144">
      <w:pPr>
        <w:ind w:left="0" w:firstLine="0"/>
      </w:pPr>
    </w:p>
    <w:p w14:paraId="5984A4D2" w14:textId="15C79CB0" w:rsidR="00BE7144" w:rsidRDefault="00BE7144" w:rsidP="00BE7144">
      <w:pPr>
        <w:ind w:left="0" w:firstLine="0"/>
      </w:pPr>
      <w:r>
        <w:t xml:space="preserve">This unit ties into key concepts from Education for a Connected World and you should be familiar with this document. You should also be familiar with your schools’ online safety policy. You will need to be familiar with the Digital 5 a Day concept. More information on Digital 5 a Day </w:t>
      </w:r>
      <w:proofErr w:type="gramStart"/>
      <w:r>
        <w:t>can be found</w:t>
      </w:r>
      <w:proofErr w:type="gramEnd"/>
      <w:r>
        <w:t xml:space="preserve"> here: </w:t>
      </w:r>
      <w:hyperlink r:id="rId12">
        <w:r w:rsidRPr="52E1E685">
          <w:rPr>
            <w:color w:val="1155CC"/>
            <w:u w:val="single"/>
          </w:rPr>
          <w:t>www.childrenscommissioner.gov.uk/our-work/digital/5-a-day</w:t>
        </w:r>
      </w:hyperlink>
      <w:r>
        <w:t>.</w:t>
      </w:r>
    </w:p>
    <w:p w14:paraId="50B3FE41" w14:textId="77777777" w:rsidR="00BE7144" w:rsidRDefault="00BE7144" w:rsidP="00BE7144">
      <w:pPr>
        <w:ind w:left="0" w:firstLine="0"/>
      </w:pPr>
    </w:p>
    <w:p w14:paraId="7399D153" w14:textId="7C46BB05" w:rsidR="000F142D" w:rsidRPr="000F142D" w:rsidRDefault="000F142D" w:rsidP="00BE7144">
      <w:pPr>
        <w:ind w:left="0" w:firstLine="0"/>
        <w:rPr>
          <w:b/>
          <w:bCs/>
        </w:rPr>
      </w:pPr>
      <w:r w:rsidRPr="000F142D">
        <w:rPr>
          <w:b/>
          <w:bCs/>
        </w:rPr>
        <w:t>Continuing Professional Development Opportunities</w:t>
      </w:r>
    </w:p>
    <w:p w14:paraId="242DE805" w14:textId="77777777" w:rsidR="00BE7144" w:rsidRPr="000F142D" w:rsidRDefault="00BE7144" w:rsidP="00BE7144">
      <w:pPr>
        <w:ind w:left="0" w:firstLine="0"/>
      </w:pPr>
      <w:r w:rsidRPr="000F142D">
        <w:t>Enhance your subject knowledge to teach this unit through the following free CPD:</w:t>
      </w:r>
    </w:p>
    <w:p w14:paraId="102ACA95" w14:textId="77777777" w:rsidR="00BE7144" w:rsidRDefault="00BE7144" w:rsidP="00BE7144">
      <w:pPr>
        <w:pStyle w:val="Heading3"/>
        <w:ind w:left="0" w:firstLine="0"/>
      </w:pPr>
    </w:p>
    <w:p w14:paraId="54AA6389" w14:textId="77777777" w:rsidR="00BE7144" w:rsidRDefault="002B19C3" w:rsidP="00BE7144">
      <w:pPr>
        <w:pStyle w:val="ListParagraph"/>
        <w:numPr>
          <w:ilvl w:val="0"/>
          <w:numId w:val="24"/>
        </w:numPr>
        <w:rPr>
          <w:b/>
          <w:bCs/>
          <w:color w:val="4F80BD"/>
          <w:u w:val="single"/>
        </w:rPr>
      </w:pPr>
      <w:hyperlink r:id="rId13">
        <w:r w:rsidR="00BE7144" w:rsidRPr="0080DC30">
          <w:rPr>
            <w:b/>
            <w:bCs/>
            <w:color w:val="4F80BD"/>
            <w:u w:val="single"/>
          </w:rPr>
          <w:t>Getting Started in Year 2 – Short Course</w:t>
        </w:r>
      </w:hyperlink>
      <w:hyperlink r:id="rId14" w:history="1"/>
    </w:p>
    <w:p w14:paraId="0CF6656F" w14:textId="77777777" w:rsidR="00BE7144" w:rsidRDefault="00BE7144" w:rsidP="00BE7144">
      <w:pPr>
        <w:pStyle w:val="ListParagraph"/>
        <w:numPr>
          <w:ilvl w:val="0"/>
          <w:numId w:val="24"/>
        </w:numPr>
        <w:rPr>
          <w:b/>
          <w:bCs/>
          <w:color w:val="4F80BD"/>
          <w:u w:val="single"/>
        </w:rPr>
      </w:pPr>
      <w:r w:rsidRPr="0080DC30">
        <w:rPr>
          <w:b/>
          <w:bCs/>
          <w:color w:val="4F80BD"/>
          <w:u w:val="single"/>
        </w:rPr>
        <w:t xml:space="preserve">Introduction to Primary Computing - </w:t>
      </w:r>
      <w:hyperlink r:id="rId15">
        <w:r w:rsidRPr="0080DC30">
          <w:rPr>
            <w:b/>
            <w:bCs/>
            <w:color w:val="4F80BD"/>
            <w:u w:val="single"/>
          </w:rPr>
          <w:t>remote</w:t>
        </w:r>
      </w:hyperlink>
      <w:r w:rsidRPr="0080DC30">
        <w:rPr>
          <w:b/>
          <w:bCs/>
          <w:color w:val="4F80BD"/>
          <w:u w:val="single"/>
        </w:rPr>
        <w:t xml:space="preserve"> or </w:t>
      </w:r>
      <w:hyperlink r:id="rId16">
        <w:r w:rsidRPr="0080DC30">
          <w:rPr>
            <w:b/>
            <w:bCs/>
            <w:color w:val="4F80BD"/>
            <w:u w:val="single"/>
          </w:rPr>
          <w:t>face to face</w:t>
        </w:r>
      </w:hyperlink>
    </w:p>
    <w:p w14:paraId="430BF559" w14:textId="77777777" w:rsidR="00BE7144" w:rsidRPr="00BE7144" w:rsidRDefault="00BE7144" w:rsidP="00BE7144">
      <w:pPr>
        <w:ind w:left="0" w:firstLine="0"/>
        <w:rPr>
          <w:b/>
          <w:bCs/>
          <w:color w:val="4F81BD" w:themeColor="accent1"/>
          <w:u w:val="single"/>
        </w:rPr>
      </w:pPr>
    </w:p>
    <w:p w14:paraId="3CD04148" w14:textId="6BB2E76D" w:rsidR="00BE7144" w:rsidRDefault="00441063" w:rsidP="00BE7144">
      <w:pPr>
        <w:ind w:left="0" w:firstLine="0"/>
        <w:rPr>
          <w:b/>
          <w:bCs/>
          <w:color w:val="000000" w:themeColor="text1"/>
        </w:rPr>
      </w:pPr>
      <w:r>
        <w:rPr>
          <w:b/>
          <w:bCs/>
          <w:color w:val="000000" w:themeColor="text1"/>
        </w:rPr>
        <w:t>Teach primary computing certificate</w:t>
      </w:r>
    </w:p>
    <w:p w14:paraId="1C653ADB" w14:textId="4A51A2CB" w:rsidR="00BE7144" w:rsidRDefault="00BE7144" w:rsidP="00BE7144">
      <w:pPr>
        <w:ind w:left="0" w:firstLine="0"/>
        <w:rPr>
          <w:color w:val="000000" w:themeColor="text1"/>
        </w:rPr>
      </w:pPr>
      <w:r w:rsidRPr="52E1E685">
        <w:rPr>
          <w:color w:val="000000" w:themeColor="text1"/>
        </w:rPr>
        <w:t xml:space="preserve">To further enhance your subject knowledge, enrol on </w:t>
      </w:r>
      <w:proofErr w:type="gramStart"/>
      <w:r w:rsidRPr="52E1E685">
        <w:rPr>
          <w:color w:val="000000" w:themeColor="text1"/>
        </w:rPr>
        <w:t xml:space="preserve">the </w:t>
      </w:r>
      <w:hyperlink r:id="rId17">
        <w:r w:rsidR="00441063">
          <w:rPr>
            <w:rStyle w:val="Hyperlink"/>
          </w:rPr>
          <w:t>teach</w:t>
        </w:r>
        <w:proofErr w:type="gramEnd"/>
        <w:r w:rsidR="00441063">
          <w:rPr>
            <w:rStyle w:val="Hyperlink"/>
          </w:rPr>
          <w:t xml:space="preserve"> primary computing certificate</w:t>
        </w:r>
      </w:hyperlink>
      <w:r w:rsidRPr="52E1E685">
        <w:rPr>
          <w:color w:val="000000" w:themeColor="text1"/>
        </w:rPr>
        <w:t>. This will support you to develop your knowledge and skills in primary computing and gain the confidence to teach great lessons, all whilst earning a nationally recognised certificate!</w:t>
      </w:r>
    </w:p>
    <w:p w14:paraId="728F92E9" w14:textId="77777777" w:rsidR="00BE7144" w:rsidRDefault="00BE7144" w:rsidP="00BE7144">
      <w:pPr>
        <w:ind w:left="0" w:firstLine="0"/>
        <w:rPr>
          <w:color w:val="666666"/>
          <w:sz w:val="18"/>
          <w:szCs w:val="18"/>
        </w:rPr>
      </w:pPr>
    </w:p>
    <w:p w14:paraId="481B7B2E" w14:textId="77777777" w:rsidR="002F40A0" w:rsidRDefault="004D792F">
      <w:pPr>
        <w:pStyle w:val="Heading2"/>
        <w:ind w:left="0" w:firstLine="0"/>
      </w:pPr>
      <w:r>
        <w:t>Progression</w:t>
      </w:r>
    </w:p>
    <w:p w14:paraId="6151612F" w14:textId="77777777" w:rsidR="002F40A0" w:rsidRDefault="004D792F" w:rsidP="0080DC30">
      <w:pPr>
        <w:ind w:left="0" w:firstLine="0"/>
      </w:pPr>
      <w:r>
        <w:t xml:space="preserve">This unit progresses </w:t>
      </w:r>
      <w:proofErr w:type="gramStart"/>
      <w:r>
        <w:t>learners' understanding of technology and how they interact with it</w:t>
      </w:r>
      <w:proofErr w:type="gramEnd"/>
      <w:r>
        <w:t>. They will develop this understanding to become familiar with th</w:t>
      </w:r>
      <w:r w:rsidRPr="0080DC30">
        <w:t xml:space="preserve">e term information technology and will be able to identify common features of IT. This unit also builds on the learners’ understanding of using technology safely and responsibly. </w:t>
      </w:r>
    </w:p>
    <w:p w14:paraId="0B96A74E" w14:textId="278227E6" w:rsidR="004D792F" w:rsidRDefault="004D792F" w:rsidP="0080DC30">
      <w:pPr>
        <w:ind w:left="0" w:firstLine="0"/>
      </w:pPr>
      <w:r w:rsidRPr="0080DC30">
        <w:t>Please see the learning graph for this unit for more information about progression.</w:t>
      </w:r>
    </w:p>
    <w:p w14:paraId="2161D5E6" w14:textId="77777777" w:rsidR="002F40A0" w:rsidRDefault="004D792F" w:rsidP="0080DC30">
      <w:pPr>
        <w:pStyle w:val="Heading2"/>
        <w:ind w:left="0" w:firstLine="0"/>
      </w:pPr>
      <w:bookmarkStart w:id="7" w:name="_rocryh8k49ir"/>
      <w:bookmarkEnd w:id="7"/>
      <w:r w:rsidRPr="0080DC30">
        <w:lastRenderedPageBreak/>
        <w:t>Curriculum links</w:t>
      </w:r>
    </w:p>
    <w:p w14:paraId="3D09C9B3" w14:textId="3B92A799" w:rsidR="6C6D48CB" w:rsidRDefault="002B19C3" w:rsidP="0080DC30">
      <w:pPr>
        <w:ind w:left="0" w:firstLine="0"/>
      </w:pPr>
      <w:hyperlink r:id="rId18">
        <w:r w:rsidR="6C6D48CB" w:rsidRPr="0080DC30">
          <w:rPr>
            <w:rStyle w:val="Hyperlink"/>
            <w:b/>
            <w:bCs/>
            <w:color w:val="1155CC"/>
          </w:rPr>
          <w:t>Computing</w:t>
        </w:r>
      </w:hyperlink>
    </w:p>
    <w:p w14:paraId="5B1ECCFA" w14:textId="77777777" w:rsidR="002F40A0" w:rsidRDefault="004D792F" w:rsidP="0080DC30">
      <w:pPr>
        <w:numPr>
          <w:ilvl w:val="0"/>
          <w:numId w:val="15"/>
        </w:numPr>
      </w:pPr>
      <w:r w:rsidRPr="0080DC30">
        <w:t>Use technology purposefully to create, organise, store, manipulate, and retrieve digital content</w:t>
      </w:r>
    </w:p>
    <w:p w14:paraId="47AA7188" w14:textId="77777777" w:rsidR="002F40A0" w:rsidRDefault="004D792F" w:rsidP="0080DC30">
      <w:pPr>
        <w:numPr>
          <w:ilvl w:val="0"/>
          <w:numId w:val="15"/>
        </w:numPr>
      </w:pPr>
      <w:r w:rsidRPr="0080DC30">
        <w:t>Recognise common uses of information technology beyond school</w:t>
      </w:r>
    </w:p>
    <w:p w14:paraId="4BD48575" w14:textId="08830FAD" w:rsidR="002F40A0" w:rsidRDefault="004D792F" w:rsidP="0080DC30">
      <w:pPr>
        <w:numPr>
          <w:ilvl w:val="0"/>
          <w:numId w:val="15"/>
        </w:numPr>
      </w:pPr>
      <w:r w:rsidRPr="0080DC30">
        <w:t>Use technology safely and respectfully, keeping personal information private; identify where to go for help and support when they have concerns about content or contact on the internet or other online technologies</w:t>
      </w:r>
    </w:p>
    <w:p w14:paraId="3310C03B" w14:textId="77777777" w:rsidR="002F40A0" w:rsidRDefault="002F40A0" w:rsidP="0080DC30">
      <w:pPr>
        <w:ind w:left="0" w:firstLine="0"/>
      </w:pPr>
    </w:p>
    <w:p w14:paraId="24AB7266" w14:textId="77777777" w:rsidR="002F40A0" w:rsidRDefault="002B19C3" w:rsidP="0080DC30">
      <w:pPr>
        <w:ind w:left="0" w:firstLine="0"/>
        <w:rPr>
          <w:b/>
          <w:bCs/>
        </w:rPr>
      </w:pPr>
      <w:hyperlink r:id="rId19">
        <w:r w:rsidR="004D792F" w:rsidRPr="0080DC30">
          <w:rPr>
            <w:b/>
            <w:bCs/>
            <w:color w:val="1155CC"/>
            <w:u w:val="single"/>
          </w:rPr>
          <w:t>Education for a Connected World links</w:t>
        </w:r>
      </w:hyperlink>
      <w:r w:rsidR="004D792F" w:rsidRPr="0080DC30">
        <w:rPr>
          <w:b/>
          <w:bCs/>
        </w:rPr>
        <w:t xml:space="preserve"> </w:t>
      </w:r>
    </w:p>
    <w:p w14:paraId="494D3077" w14:textId="4E2B6A2C" w:rsidR="004D792F" w:rsidRDefault="004D792F" w:rsidP="38009A61">
      <w:pPr>
        <w:pStyle w:val="Heading3"/>
        <w:ind w:left="0" w:firstLine="0"/>
      </w:pPr>
      <w:bookmarkStart w:id="8" w:name="_l9my5ff39g3n"/>
      <w:bookmarkEnd w:id="8"/>
      <w:r w:rsidRPr="38009A61">
        <w:rPr>
          <w:b w:val="0"/>
        </w:rPr>
        <w:t>Health, well-being, and lifestyl</w:t>
      </w:r>
      <w:r w:rsidR="1FF693D6" w:rsidRPr="38009A61">
        <w:rPr>
          <w:b w:val="0"/>
        </w:rPr>
        <w:t>e</w:t>
      </w:r>
    </w:p>
    <w:p w14:paraId="360094FB" w14:textId="6EC04108" w:rsidR="072FC55D" w:rsidRDefault="072FC55D" w:rsidP="38009A61">
      <w:pPr>
        <w:pStyle w:val="ListParagraph"/>
        <w:numPr>
          <w:ilvl w:val="0"/>
          <w:numId w:val="1"/>
        </w:numPr>
        <w:rPr>
          <w:color w:val="000000" w:themeColor="text1"/>
        </w:rPr>
      </w:pPr>
      <w:r w:rsidRPr="38009A61">
        <w:rPr>
          <w:color w:val="000000" w:themeColor="text1"/>
        </w:rPr>
        <w:t xml:space="preserve">I can </w:t>
      </w:r>
      <w:hyperlink r:id="rId20">
        <w:r w:rsidRPr="38009A61">
          <w:rPr>
            <w:rStyle w:val="Hyperlink"/>
            <w:color w:val="000000" w:themeColor="text1"/>
            <w:u w:val="none"/>
          </w:rPr>
          <w:t>say how those rules / guides can help anyone accessing online technologies</w:t>
        </w:r>
      </w:hyperlink>
    </w:p>
    <w:p w14:paraId="683E3008" w14:textId="27188070" w:rsidR="38009A61" w:rsidRDefault="38009A61" w:rsidP="38009A61">
      <w:pPr>
        <w:ind w:left="0" w:firstLine="0"/>
        <w:rPr>
          <w:b/>
          <w:bCs/>
          <w:color w:val="3E3EFA"/>
        </w:rPr>
      </w:pPr>
    </w:p>
    <w:p w14:paraId="2E9874CA" w14:textId="4B12EEF7" w:rsidR="5F15B5DA" w:rsidRDefault="002B19C3" w:rsidP="0080DC30">
      <w:pPr>
        <w:ind w:left="0" w:firstLine="0"/>
        <w:rPr>
          <w:b/>
          <w:bCs/>
          <w:color w:val="3E3EFA"/>
        </w:rPr>
      </w:pPr>
      <w:hyperlink r:id="rId21">
        <w:r w:rsidR="5F15B5DA" w:rsidRPr="0080DC30">
          <w:rPr>
            <w:rStyle w:val="Hyperlink"/>
            <w:b/>
            <w:bCs/>
            <w:color w:val="3E3EFA"/>
          </w:rPr>
          <w:t>Maths</w:t>
        </w:r>
      </w:hyperlink>
    </w:p>
    <w:p w14:paraId="14644E9F" w14:textId="55244317" w:rsidR="1DBA9B0C" w:rsidRDefault="1DBA9B0C" w:rsidP="0080DC30">
      <w:pPr>
        <w:numPr>
          <w:ilvl w:val="0"/>
          <w:numId w:val="18"/>
        </w:numPr>
        <w:ind w:left="720"/>
      </w:pPr>
      <w:r>
        <w:t>add and subtract numbers using concrete objects, pictorial representations, and mentally (Lesson 4)</w:t>
      </w:r>
    </w:p>
    <w:p w14:paraId="065DEF0A" w14:textId="18652936" w:rsidR="0080DC30" w:rsidRDefault="0080DC30" w:rsidP="0080DC30">
      <w:pPr>
        <w:ind w:left="0" w:firstLine="0"/>
      </w:pPr>
    </w:p>
    <w:p w14:paraId="4A0B9162" w14:textId="77777777" w:rsidR="002F40A0" w:rsidRDefault="004D792F">
      <w:pPr>
        <w:pStyle w:val="Heading2"/>
        <w:ind w:left="0" w:firstLine="0"/>
      </w:pPr>
      <w:bookmarkStart w:id="9" w:name="_pnkktcyre2ew" w:colFirst="0" w:colLast="0"/>
      <w:bookmarkEnd w:id="9"/>
      <w:r>
        <w:t>Assessment</w:t>
      </w:r>
    </w:p>
    <w:p w14:paraId="38D52668" w14:textId="77777777" w:rsidR="002F40A0" w:rsidRDefault="004D792F">
      <w:pPr>
        <w:pStyle w:val="Heading3"/>
        <w:ind w:left="0" w:firstLine="0"/>
      </w:pPr>
      <w:bookmarkStart w:id="10" w:name="_cb5tu6r0o7f0" w:colFirst="0" w:colLast="0"/>
      <w:bookmarkEnd w:id="10"/>
      <w:r>
        <w:t>Formative assessment</w:t>
      </w:r>
    </w:p>
    <w:p w14:paraId="642F3A65" w14:textId="77777777" w:rsidR="002F40A0" w:rsidRDefault="004D792F">
      <w:pPr>
        <w:ind w:left="0" w:firstLine="0"/>
      </w:pPr>
      <w:r>
        <w:t xml:space="preserve">Assessment opportunities </w:t>
      </w:r>
      <w:proofErr w:type="gramStart"/>
      <w:r>
        <w:t>are detailed</w:t>
      </w:r>
      <w:proofErr w:type="gramEnd"/>
      <w:r>
        <w:t xml:space="preserve"> in each lesson plan. The learning objective and success criteria </w:t>
      </w:r>
      <w:proofErr w:type="gramStart"/>
      <w:r>
        <w:t>are introduced in the slide deck at the beginning of each lesson and then reviewed at the end</w:t>
      </w:r>
      <w:proofErr w:type="gramEnd"/>
      <w:r>
        <w:t xml:space="preserve">. Learners </w:t>
      </w:r>
      <w:proofErr w:type="gramStart"/>
      <w:r>
        <w:t>are invited</w:t>
      </w:r>
      <w:proofErr w:type="gramEnd"/>
      <w:r>
        <w:t xml:space="preserve"> to assess how well they feel they have met the learning objective using thumbs up, thumbs sideways, or thumbs down.</w:t>
      </w:r>
    </w:p>
    <w:p w14:paraId="478B45AA" w14:textId="77777777" w:rsidR="0039734D" w:rsidRDefault="0039734D">
      <w:pPr>
        <w:ind w:left="0" w:firstLine="0"/>
        <w:rPr>
          <w:color w:val="666666"/>
          <w:sz w:val="18"/>
          <w:szCs w:val="18"/>
        </w:rPr>
      </w:pPr>
      <w:bookmarkStart w:id="11" w:name="_bxag7buyz4vv"/>
      <w:bookmarkEnd w:id="11"/>
    </w:p>
    <w:p w14:paraId="4C1DE443" w14:textId="3EC3F529" w:rsidR="002F40A0" w:rsidRDefault="004D792F">
      <w:pPr>
        <w:ind w:left="0" w:firstLine="0"/>
        <w:rPr>
          <w:color w:val="666666"/>
          <w:sz w:val="18"/>
          <w:szCs w:val="18"/>
        </w:rPr>
      </w:pPr>
      <w:r w:rsidRPr="0080DC30">
        <w:rPr>
          <w:color w:val="666666"/>
          <w:sz w:val="18"/>
          <w:szCs w:val="18"/>
        </w:rPr>
        <w:t xml:space="preserve">Resources are updated regularly — the latest version is available </w:t>
      </w:r>
      <w:proofErr w:type="gramStart"/>
      <w:r w:rsidRPr="0080DC30">
        <w:rPr>
          <w:color w:val="666666"/>
          <w:sz w:val="18"/>
          <w:szCs w:val="18"/>
        </w:rPr>
        <w:t>at:</w:t>
      </w:r>
      <w:proofErr w:type="gramEnd"/>
      <w:r w:rsidRPr="0080DC30">
        <w:rPr>
          <w:color w:val="666666"/>
          <w:sz w:val="18"/>
          <w:szCs w:val="18"/>
        </w:rPr>
        <w:t xml:space="preserve"> </w:t>
      </w:r>
      <w:hyperlink r:id="rId22">
        <w:r w:rsidRPr="0080DC30">
          <w:rPr>
            <w:color w:val="1155CC"/>
            <w:sz w:val="18"/>
            <w:szCs w:val="18"/>
            <w:u w:val="single"/>
          </w:rPr>
          <w:t>ncce.io/</w:t>
        </w:r>
        <w:proofErr w:type="spellStart"/>
        <w:r w:rsidRPr="0080DC30">
          <w:rPr>
            <w:color w:val="1155CC"/>
            <w:sz w:val="18"/>
            <w:szCs w:val="18"/>
            <w:u w:val="single"/>
          </w:rPr>
          <w:t>tcc</w:t>
        </w:r>
        <w:proofErr w:type="spellEnd"/>
      </w:hyperlink>
      <w:r w:rsidRPr="0080DC30">
        <w:rPr>
          <w:color w:val="666666"/>
          <w:sz w:val="18"/>
          <w:szCs w:val="18"/>
        </w:rPr>
        <w:t>.</w:t>
      </w:r>
      <w:r w:rsidR="76CB63F7" w:rsidRPr="0080DC30">
        <w:rPr>
          <w:color w:val="666666"/>
          <w:sz w:val="18"/>
          <w:szCs w:val="18"/>
        </w:rPr>
        <w:t xml:space="preserve"> </w:t>
      </w:r>
      <w:r w:rsidRPr="0080DC30">
        <w:rPr>
          <w:color w:val="666666"/>
          <w:sz w:val="18"/>
          <w:szCs w:val="18"/>
        </w:rPr>
        <w:t xml:space="preserve">This resource </w:t>
      </w:r>
      <w:proofErr w:type="gramStart"/>
      <w:r w:rsidRPr="0080DC30">
        <w:rPr>
          <w:color w:val="666666"/>
          <w:sz w:val="18"/>
          <w:szCs w:val="18"/>
        </w:rPr>
        <w:t>is licensed</w:t>
      </w:r>
      <w:proofErr w:type="gramEnd"/>
      <w:r w:rsidRPr="0080DC30">
        <w:rPr>
          <w:color w:val="666666"/>
          <w:sz w:val="18"/>
          <w:szCs w:val="18"/>
        </w:rPr>
        <w:t xml:space="preserve"> under the Open Government Licence, version 3. For more information on this licence, see </w:t>
      </w:r>
      <w:hyperlink r:id="rId23">
        <w:r w:rsidRPr="0080DC30">
          <w:rPr>
            <w:color w:val="1155CC"/>
            <w:sz w:val="18"/>
            <w:szCs w:val="18"/>
            <w:u w:val="single"/>
          </w:rPr>
          <w:t>ncce.io/</w:t>
        </w:r>
        <w:proofErr w:type="spellStart"/>
        <w:r w:rsidRPr="0080DC30">
          <w:rPr>
            <w:color w:val="1155CC"/>
            <w:sz w:val="18"/>
            <w:szCs w:val="18"/>
            <w:u w:val="single"/>
          </w:rPr>
          <w:t>ogl</w:t>
        </w:r>
        <w:proofErr w:type="spellEnd"/>
      </w:hyperlink>
      <w:r w:rsidRPr="0080DC30">
        <w:rPr>
          <w:color w:val="666666"/>
          <w:sz w:val="18"/>
          <w:szCs w:val="18"/>
        </w:rPr>
        <w:t>.</w:t>
      </w:r>
    </w:p>
    <w:sectPr w:rsidR="002F40A0">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3210" w14:textId="77777777" w:rsidR="002B19C3" w:rsidRDefault="002B19C3">
      <w:pPr>
        <w:spacing w:line="240" w:lineRule="auto"/>
      </w:pPr>
      <w:r>
        <w:separator/>
      </w:r>
    </w:p>
  </w:endnote>
  <w:endnote w:type="continuationSeparator" w:id="0">
    <w:p w14:paraId="7797EECC" w14:textId="77777777" w:rsidR="002B19C3" w:rsidRDefault="002B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924E" w14:textId="77777777" w:rsidR="003D2E60" w:rsidRDefault="003D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7BF0" w14:textId="0EAB4A68" w:rsidR="002F40A0" w:rsidRDefault="004D792F">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C21C77">
      <w:rPr>
        <w:noProof/>
        <w:color w:val="666666"/>
        <w:sz w:val="18"/>
        <w:szCs w:val="18"/>
      </w:rPr>
      <w:t>5</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3D2E60">
      <w:rPr>
        <w:color w:val="666666"/>
        <w:sz w:val="18"/>
        <w:szCs w:val="18"/>
      </w:rPr>
      <w:t>07/03/24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B8F3" w14:textId="4F78F505" w:rsidR="002F40A0" w:rsidRDefault="004D792F">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C21C77">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3D2E60">
      <w:rPr>
        <w:color w:val="666666"/>
        <w:sz w:val="18"/>
        <w:szCs w:val="18"/>
      </w:rPr>
      <w:t>07/03/24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62DC" w14:textId="77777777" w:rsidR="002B19C3" w:rsidRDefault="002B19C3">
      <w:pPr>
        <w:spacing w:line="240" w:lineRule="auto"/>
      </w:pPr>
      <w:r>
        <w:separator/>
      </w:r>
    </w:p>
  </w:footnote>
  <w:footnote w:type="continuationSeparator" w:id="0">
    <w:p w14:paraId="5DC160EC" w14:textId="77777777" w:rsidR="002B19C3" w:rsidRDefault="002B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6524" w14:textId="77777777" w:rsidR="003D2E60" w:rsidRDefault="003D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4A21" w14:textId="77777777" w:rsidR="002F40A0" w:rsidRDefault="004D792F">
    <w:pPr>
      <w:spacing w:line="360" w:lineRule="auto"/>
      <w:ind w:left="0" w:right="-234" w:firstLine="0"/>
      <w:rPr>
        <w:color w:val="666666"/>
        <w:sz w:val="18"/>
        <w:szCs w:val="18"/>
      </w:rPr>
    </w:pPr>
    <w:r>
      <w:rPr>
        <w:color w:val="666666"/>
        <w:sz w:val="18"/>
        <w:szCs w:val="18"/>
      </w:rPr>
      <w:t xml:space="preserve">Year 2 – Information technology around us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p w14:paraId="2665CC40" w14:textId="77777777" w:rsidR="002F40A0" w:rsidRDefault="004D792F">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1496" w14:textId="77777777" w:rsidR="002F40A0" w:rsidRDefault="004D792F">
    <w:pPr>
      <w:spacing w:line="360" w:lineRule="auto"/>
      <w:ind w:left="0" w:right="-234" w:firstLine="0"/>
      <w:rPr>
        <w:color w:val="666666"/>
        <w:sz w:val="18"/>
        <w:szCs w:val="18"/>
      </w:rPr>
    </w:pPr>
    <w:r>
      <w:rPr>
        <w:color w:val="666666"/>
        <w:sz w:val="18"/>
        <w:szCs w:val="18"/>
      </w:rPr>
      <w:t xml:space="preserve">Year 2 – Information technology around us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616BAE5C" w14:textId="77777777" w:rsidR="002F40A0" w:rsidRDefault="004D792F">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noProof/>
      </w:rPr>
      <w:drawing>
        <wp:anchor distT="0" distB="0" distL="114300" distR="114300" simplePos="0" relativeHeight="251658240" behindDoc="0" locked="0" layoutInCell="1" hidden="0" allowOverlap="1" wp14:anchorId="5863F629" wp14:editId="0DE75625">
          <wp:simplePos x="0" y="0"/>
          <wp:positionH relativeFrom="column">
            <wp:posOffset>1</wp:posOffset>
          </wp:positionH>
          <wp:positionV relativeFrom="paragraph">
            <wp:posOffset>76200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14:paraId="7B0CE087" w14:textId="77777777" w:rsidR="002F40A0" w:rsidRDefault="004D792F">
    <w:pPr>
      <w:spacing w:line="360" w:lineRule="auto"/>
      <w:ind w:left="0" w:right="-234" w:firstLine="0"/>
    </w:pP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intelligence2.xml><?xml version="1.0" encoding="utf-8"?>
<int2:intelligence xmlns:int2="http://schemas.microsoft.com/office/intelligence/2020/intelligence" xmlns:oel="http://schemas.microsoft.com/office/2019/extlst">
  <int2:observations>
    <int2:textHash int2:hashCode="h469KBCLBqZzlb" int2:id="i2v6Ni0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2353E6E"/>
    <w:multiLevelType w:val="hybridMultilevel"/>
    <w:tmpl w:val="818C597C"/>
    <w:lvl w:ilvl="0" w:tplc="6F5459EA">
      <w:start w:val="1"/>
      <w:numFmt w:val="bullet"/>
      <w:lvlText w:val=""/>
      <w:lvlJc w:val="left"/>
      <w:pPr>
        <w:ind w:left="720" w:hanging="360"/>
      </w:pPr>
      <w:rPr>
        <w:rFonts w:ascii="Symbol" w:hAnsi="Symbol" w:hint="default"/>
      </w:rPr>
    </w:lvl>
    <w:lvl w:ilvl="1" w:tplc="C948593A">
      <w:start w:val="1"/>
      <w:numFmt w:val="bullet"/>
      <w:lvlText w:val=""/>
      <w:lvlJc w:val="left"/>
      <w:pPr>
        <w:ind w:left="1440" w:hanging="360"/>
      </w:pPr>
      <w:rPr>
        <w:rFonts w:ascii="Symbol" w:hAnsi="Symbol" w:hint="default"/>
      </w:rPr>
    </w:lvl>
    <w:lvl w:ilvl="2" w:tplc="8A56AD04">
      <w:start w:val="1"/>
      <w:numFmt w:val="bullet"/>
      <w:lvlText w:val=""/>
      <w:lvlJc w:val="left"/>
      <w:pPr>
        <w:ind w:left="2160" w:hanging="360"/>
      </w:pPr>
      <w:rPr>
        <w:rFonts w:ascii="Wingdings" w:hAnsi="Wingdings" w:hint="default"/>
      </w:rPr>
    </w:lvl>
    <w:lvl w:ilvl="3" w:tplc="0658C5A2">
      <w:start w:val="1"/>
      <w:numFmt w:val="bullet"/>
      <w:lvlText w:val=""/>
      <w:lvlJc w:val="left"/>
      <w:pPr>
        <w:ind w:left="2880" w:hanging="360"/>
      </w:pPr>
      <w:rPr>
        <w:rFonts w:ascii="Symbol" w:hAnsi="Symbol" w:hint="default"/>
      </w:rPr>
    </w:lvl>
    <w:lvl w:ilvl="4" w:tplc="7B34DB66">
      <w:start w:val="1"/>
      <w:numFmt w:val="bullet"/>
      <w:lvlText w:val="o"/>
      <w:lvlJc w:val="left"/>
      <w:pPr>
        <w:ind w:left="3600" w:hanging="360"/>
      </w:pPr>
      <w:rPr>
        <w:rFonts w:ascii="Courier New" w:hAnsi="Courier New" w:hint="default"/>
      </w:rPr>
    </w:lvl>
    <w:lvl w:ilvl="5" w:tplc="8D543556">
      <w:start w:val="1"/>
      <w:numFmt w:val="bullet"/>
      <w:lvlText w:val=""/>
      <w:lvlJc w:val="left"/>
      <w:pPr>
        <w:ind w:left="4320" w:hanging="360"/>
      </w:pPr>
      <w:rPr>
        <w:rFonts w:ascii="Wingdings" w:hAnsi="Wingdings" w:hint="default"/>
      </w:rPr>
    </w:lvl>
    <w:lvl w:ilvl="6" w:tplc="A066D198">
      <w:start w:val="1"/>
      <w:numFmt w:val="bullet"/>
      <w:lvlText w:val=""/>
      <w:lvlJc w:val="left"/>
      <w:pPr>
        <w:ind w:left="5040" w:hanging="360"/>
      </w:pPr>
      <w:rPr>
        <w:rFonts w:ascii="Symbol" w:hAnsi="Symbol" w:hint="default"/>
      </w:rPr>
    </w:lvl>
    <w:lvl w:ilvl="7" w:tplc="3EF46DFA">
      <w:start w:val="1"/>
      <w:numFmt w:val="bullet"/>
      <w:lvlText w:val="o"/>
      <w:lvlJc w:val="left"/>
      <w:pPr>
        <w:ind w:left="5760" w:hanging="360"/>
      </w:pPr>
      <w:rPr>
        <w:rFonts w:ascii="Courier New" w:hAnsi="Courier New" w:hint="default"/>
      </w:rPr>
    </w:lvl>
    <w:lvl w:ilvl="8" w:tplc="6ECE4900">
      <w:start w:val="1"/>
      <w:numFmt w:val="bullet"/>
      <w:lvlText w:val=""/>
      <w:lvlJc w:val="left"/>
      <w:pPr>
        <w:ind w:left="6480" w:hanging="360"/>
      </w:pPr>
      <w:rPr>
        <w:rFonts w:ascii="Wingdings" w:hAnsi="Wingdings" w:hint="default"/>
      </w:rPr>
    </w:lvl>
  </w:abstractNum>
  <w:abstractNum w:abstractNumId="3"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4" w15:restartNumberingAfterBreak="0">
    <w:nsid w:val="0FF19494"/>
    <w:multiLevelType w:val="hybridMultilevel"/>
    <w:tmpl w:val="28E676B8"/>
    <w:lvl w:ilvl="0" w:tplc="0F64B2CC">
      <w:start w:val="1"/>
      <w:numFmt w:val="bullet"/>
      <w:lvlText w:val="●"/>
      <w:lvlJc w:val="left"/>
      <w:pPr>
        <w:ind w:left="720" w:hanging="360"/>
      </w:pPr>
      <w:rPr>
        <w:rFonts w:ascii="Noto Sans Symbols" w:hAnsi="Noto Sans Symbols" w:hint="default"/>
      </w:rPr>
    </w:lvl>
    <w:lvl w:ilvl="1" w:tplc="C70815F4">
      <w:start w:val="1"/>
      <w:numFmt w:val="bullet"/>
      <w:lvlText w:val="o"/>
      <w:lvlJc w:val="left"/>
      <w:pPr>
        <w:ind w:left="1440" w:hanging="360"/>
      </w:pPr>
      <w:rPr>
        <w:rFonts w:ascii="Courier New" w:hAnsi="Courier New" w:hint="default"/>
      </w:rPr>
    </w:lvl>
    <w:lvl w:ilvl="2" w:tplc="99DC1DB6">
      <w:start w:val="1"/>
      <w:numFmt w:val="bullet"/>
      <w:lvlText w:val=""/>
      <w:lvlJc w:val="left"/>
      <w:pPr>
        <w:ind w:left="2160" w:hanging="360"/>
      </w:pPr>
      <w:rPr>
        <w:rFonts w:ascii="Wingdings" w:hAnsi="Wingdings" w:hint="default"/>
      </w:rPr>
    </w:lvl>
    <w:lvl w:ilvl="3" w:tplc="26CE1CC2">
      <w:start w:val="1"/>
      <w:numFmt w:val="bullet"/>
      <w:lvlText w:val=""/>
      <w:lvlJc w:val="left"/>
      <w:pPr>
        <w:ind w:left="2880" w:hanging="360"/>
      </w:pPr>
      <w:rPr>
        <w:rFonts w:ascii="Symbol" w:hAnsi="Symbol" w:hint="default"/>
      </w:rPr>
    </w:lvl>
    <w:lvl w:ilvl="4" w:tplc="7ECCF14A">
      <w:start w:val="1"/>
      <w:numFmt w:val="bullet"/>
      <w:lvlText w:val="o"/>
      <w:lvlJc w:val="left"/>
      <w:pPr>
        <w:ind w:left="3600" w:hanging="360"/>
      </w:pPr>
      <w:rPr>
        <w:rFonts w:ascii="Courier New" w:hAnsi="Courier New" w:hint="default"/>
      </w:rPr>
    </w:lvl>
    <w:lvl w:ilvl="5" w:tplc="45EE33B0">
      <w:start w:val="1"/>
      <w:numFmt w:val="bullet"/>
      <w:lvlText w:val=""/>
      <w:lvlJc w:val="left"/>
      <w:pPr>
        <w:ind w:left="4320" w:hanging="360"/>
      </w:pPr>
      <w:rPr>
        <w:rFonts w:ascii="Wingdings" w:hAnsi="Wingdings" w:hint="default"/>
      </w:rPr>
    </w:lvl>
    <w:lvl w:ilvl="6" w:tplc="3D7E6BB6">
      <w:start w:val="1"/>
      <w:numFmt w:val="bullet"/>
      <w:lvlText w:val=""/>
      <w:lvlJc w:val="left"/>
      <w:pPr>
        <w:ind w:left="5040" w:hanging="360"/>
      </w:pPr>
      <w:rPr>
        <w:rFonts w:ascii="Symbol" w:hAnsi="Symbol" w:hint="default"/>
      </w:rPr>
    </w:lvl>
    <w:lvl w:ilvl="7" w:tplc="A7226E44">
      <w:start w:val="1"/>
      <w:numFmt w:val="bullet"/>
      <w:lvlText w:val="o"/>
      <w:lvlJc w:val="left"/>
      <w:pPr>
        <w:ind w:left="5760" w:hanging="360"/>
      </w:pPr>
      <w:rPr>
        <w:rFonts w:ascii="Courier New" w:hAnsi="Courier New" w:hint="default"/>
      </w:rPr>
    </w:lvl>
    <w:lvl w:ilvl="8" w:tplc="C568B73C">
      <w:start w:val="1"/>
      <w:numFmt w:val="bullet"/>
      <w:lvlText w:val=""/>
      <w:lvlJc w:val="left"/>
      <w:pPr>
        <w:ind w:left="6480" w:hanging="360"/>
      </w:pPr>
      <w:rPr>
        <w:rFonts w:ascii="Wingdings" w:hAnsi="Wingdings" w:hint="default"/>
      </w:rPr>
    </w:lvl>
  </w:abstractNum>
  <w:abstractNum w:abstractNumId="5"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6" w15:restartNumberingAfterBreak="0">
    <w:nsid w:val="116875D8"/>
    <w:multiLevelType w:val="multilevel"/>
    <w:tmpl w:val="657CA3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15640E"/>
    <w:multiLevelType w:val="hybridMultilevel"/>
    <w:tmpl w:val="FE441316"/>
    <w:lvl w:ilvl="0" w:tplc="8CECDF28">
      <w:start w:val="1"/>
      <w:numFmt w:val="bullet"/>
      <w:lvlText w:val=""/>
      <w:lvlJc w:val="left"/>
      <w:pPr>
        <w:ind w:left="720" w:hanging="360"/>
      </w:pPr>
      <w:rPr>
        <w:rFonts w:ascii="Symbol" w:hAnsi="Symbol" w:hint="default"/>
      </w:rPr>
    </w:lvl>
    <w:lvl w:ilvl="1" w:tplc="933CE54C">
      <w:start w:val="1"/>
      <w:numFmt w:val="bullet"/>
      <w:lvlText w:val=""/>
      <w:lvlJc w:val="left"/>
      <w:pPr>
        <w:ind w:left="1440" w:hanging="360"/>
      </w:pPr>
      <w:rPr>
        <w:rFonts w:ascii="Symbol" w:hAnsi="Symbol" w:hint="default"/>
      </w:rPr>
    </w:lvl>
    <w:lvl w:ilvl="2" w:tplc="5C0A4380">
      <w:start w:val="1"/>
      <w:numFmt w:val="bullet"/>
      <w:lvlText w:val=""/>
      <w:lvlJc w:val="left"/>
      <w:pPr>
        <w:ind w:left="2160" w:hanging="360"/>
      </w:pPr>
      <w:rPr>
        <w:rFonts w:ascii="Wingdings" w:hAnsi="Wingdings" w:hint="default"/>
      </w:rPr>
    </w:lvl>
    <w:lvl w:ilvl="3" w:tplc="1C8684A6">
      <w:start w:val="1"/>
      <w:numFmt w:val="bullet"/>
      <w:lvlText w:val=""/>
      <w:lvlJc w:val="left"/>
      <w:pPr>
        <w:ind w:left="2880" w:hanging="360"/>
      </w:pPr>
      <w:rPr>
        <w:rFonts w:ascii="Symbol" w:hAnsi="Symbol" w:hint="default"/>
      </w:rPr>
    </w:lvl>
    <w:lvl w:ilvl="4" w:tplc="42401160">
      <w:start w:val="1"/>
      <w:numFmt w:val="bullet"/>
      <w:lvlText w:val="o"/>
      <w:lvlJc w:val="left"/>
      <w:pPr>
        <w:ind w:left="3600" w:hanging="360"/>
      </w:pPr>
      <w:rPr>
        <w:rFonts w:ascii="Courier New" w:hAnsi="Courier New" w:hint="default"/>
      </w:rPr>
    </w:lvl>
    <w:lvl w:ilvl="5" w:tplc="E54885DE">
      <w:start w:val="1"/>
      <w:numFmt w:val="bullet"/>
      <w:lvlText w:val=""/>
      <w:lvlJc w:val="left"/>
      <w:pPr>
        <w:ind w:left="4320" w:hanging="360"/>
      </w:pPr>
      <w:rPr>
        <w:rFonts w:ascii="Wingdings" w:hAnsi="Wingdings" w:hint="default"/>
      </w:rPr>
    </w:lvl>
    <w:lvl w:ilvl="6" w:tplc="2D463DA0">
      <w:start w:val="1"/>
      <w:numFmt w:val="bullet"/>
      <w:lvlText w:val=""/>
      <w:lvlJc w:val="left"/>
      <w:pPr>
        <w:ind w:left="5040" w:hanging="360"/>
      </w:pPr>
      <w:rPr>
        <w:rFonts w:ascii="Symbol" w:hAnsi="Symbol" w:hint="default"/>
      </w:rPr>
    </w:lvl>
    <w:lvl w:ilvl="7" w:tplc="B2201206">
      <w:start w:val="1"/>
      <w:numFmt w:val="bullet"/>
      <w:lvlText w:val="o"/>
      <w:lvlJc w:val="left"/>
      <w:pPr>
        <w:ind w:left="5760" w:hanging="360"/>
      </w:pPr>
      <w:rPr>
        <w:rFonts w:ascii="Courier New" w:hAnsi="Courier New" w:hint="default"/>
      </w:rPr>
    </w:lvl>
    <w:lvl w:ilvl="8" w:tplc="B67437FE">
      <w:start w:val="1"/>
      <w:numFmt w:val="bullet"/>
      <w:lvlText w:val=""/>
      <w:lvlJc w:val="left"/>
      <w:pPr>
        <w:ind w:left="6480" w:hanging="360"/>
      </w:pPr>
      <w:rPr>
        <w:rFonts w:ascii="Wingdings" w:hAnsi="Wingdings" w:hint="default"/>
      </w:rPr>
    </w:lvl>
  </w:abstractNum>
  <w:abstractNum w:abstractNumId="8" w15:restartNumberingAfterBreak="0">
    <w:nsid w:val="2E4BFD89"/>
    <w:multiLevelType w:val="hybridMultilevel"/>
    <w:tmpl w:val="921EFCAC"/>
    <w:lvl w:ilvl="0" w:tplc="D7242676">
      <w:start w:val="1"/>
      <w:numFmt w:val="bullet"/>
      <w:lvlText w:val="●"/>
      <w:lvlJc w:val="left"/>
      <w:pPr>
        <w:ind w:left="720" w:hanging="360"/>
      </w:pPr>
      <w:rPr>
        <w:rFonts w:ascii="Noto Sans Symbols" w:hAnsi="Noto Sans Symbols" w:hint="default"/>
      </w:rPr>
    </w:lvl>
    <w:lvl w:ilvl="1" w:tplc="FC2E03C0">
      <w:start w:val="1"/>
      <w:numFmt w:val="bullet"/>
      <w:lvlText w:val="o"/>
      <w:lvlJc w:val="left"/>
      <w:pPr>
        <w:ind w:left="1440" w:hanging="360"/>
      </w:pPr>
      <w:rPr>
        <w:rFonts w:ascii="Courier New" w:hAnsi="Courier New" w:hint="default"/>
      </w:rPr>
    </w:lvl>
    <w:lvl w:ilvl="2" w:tplc="5D4472D2">
      <w:start w:val="1"/>
      <w:numFmt w:val="bullet"/>
      <w:lvlText w:val=""/>
      <w:lvlJc w:val="left"/>
      <w:pPr>
        <w:ind w:left="2160" w:hanging="360"/>
      </w:pPr>
      <w:rPr>
        <w:rFonts w:ascii="Wingdings" w:hAnsi="Wingdings" w:hint="default"/>
      </w:rPr>
    </w:lvl>
    <w:lvl w:ilvl="3" w:tplc="3EBE520E">
      <w:start w:val="1"/>
      <w:numFmt w:val="bullet"/>
      <w:lvlText w:val=""/>
      <w:lvlJc w:val="left"/>
      <w:pPr>
        <w:ind w:left="2880" w:hanging="360"/>
      </w:pPr>
      <w:rPr>
        <w:rFonts w:ascii="Symbol" w:hAnsi="Symbol" w:hint="default"/>
      </w:rPr>
    </w:lvl>
    <w:lvl w:ilvl="4" w:tplc="603AF958">
      <w:start w:val="1"/>
      <w:numFmt w:val="bullet"/>
      <w:lvlText w:val="o"/>
      <w:lvlJc w:val="left"/>
      <w:pPr>
        <w:ind w:left="3600" w:hanging="360"/>
      </w:pPr>
      <w:rPr>
        <w:rFonts w:ascii="Courier New" w:hAnsi="Courier New" w:hint="default"/>
      </w:rPr>
    </w:lvl>
    <w:lvl w:ilvl="5" w:tplc="5866D354">
      <w:start w:val="1"/>
      <w:numFmt w:val="bullet"/>
      <w:lvlText w:val=""/>
      <w:lvlJc w:val="left"/>
      <w:pPr>
        <w:ind w:left="4320" w:hanging="360"/>
      </w:pPr>
      <w:rPr>
        <w:rFonts w:ascii="Wingdings" w:hAnsi="Wingdings" w:hint="default"/>
      </w:rPr>
    </w:lvl>
    <w:lvl w:ilvl="6" w:tplc="E67E04B0">
      <w:start w:val="1"/>
      <w:numFmt w:val="bullet"/>
      <w:lvlText w:val=""/>
      <w:lvlJc w:val="left"/>
      <w:pPr>
        <w:ind w:left="5040" w:hanging="360"/>
      </w:pPr>
      <w:rPr>
        <w:rFonts w:ascii="Symbol" w:hAnsi="Symbol" w:hint="default"/>
      </w:rPr>
    </w:lvl>
    <w:lvl w:ilvl="7" w:tplc="35C098F4">
      <w:start w:val="1"/>
      <w:numFmt w:val="bullet"/>
      <w:lvlText w:val="o"/>
      <w:lvlJc w:val="left"/>
      <w:pPr>
        <w:ind w:left="5760" w:hanging="360"/>
      </w:pPr>
      <w:rPr>
        <w:rFonts w:ascii="Courier New" w:hAnsi="Courier New" w:hint="default"/>
      </w:rPr>
    </w:lvl>
    <w:lvl w:ilvl="8" w:tplc="6616DC5A">
      <w:start w:val="1"/>
      <w:numFmt w:val="bullet"/>
      <w:lvlText w:val=""/>
      <w:lvlJc w:val="left"/>
      <w:pPr>
        <w:ind w:left="6480" w:hanging="360"/>
      </w:pPr>
      <w:rPr>
        <w:rFonts w:ascii="Wingdings" w:hAnsi="Wingdings" w:hint="default"/>
      </w:rPr>
    </w:lvl>
  </w:abstractNum>
  <w:abstractNum w:abstractNumId="9"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0" w15:restartNumberingAfterBreak="0">
    <w:nsid w:val="365E7D38"/>
    <w:multiLevelType w:val="multilevel"/>
    <w:tmpl w:val="37F8B8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14290A"/>
    <w:multiLevelType w:val="multilevel"/>
    <w:tmpl w:val="1E2849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90FA36"/>
    <w:multiLevelType w:val="hybridMultilevel"/>
    <w:tmpl w:val="A47215E0"/>
    <w:lvl w:ilvl="0" w:tplc="B0ECEDE8">
      <w:start w:val="1"/>
      <w:numFmt w:val="bullet"/>
      <w:lvlText w:val=""/>
      <w:lvlJc w:val="left"/>
      <w:pPr>
        <w:ind w:left="720" w:hanging="360"/>
      </w:pPr>
      <w:rPr>
        <w:rFonts w:ascii="Symbol" w:hAnsi="Symbol" w:hint="default"/>
      </w:rPr>
    </w:lvl>
    <w:lvl w:ilvl="1" w:tplc="65A25814">
      <w:start w:val="1"/>
      <w:numFmt w:val="bullet"/>
      <w:lvlText w:val=""/>
      <w:lvlJc w:val="left"/>
      <w:pPr>
        <w:ind w:left="1440" w:hanging="360"/>
      </w:pPr>
      <w:rPr>
        <w:rFonts w:ascii="Symbol" w:hAnsi="Symbol" w:hint="default"/>
      </w:rPr>
    </w:lvl>
    <w:lvl w:ilvl="2" w:tplc="84927182">
      <w:start w:val="1"/>
      <w:numFmt w:val="bullet"/>
      <w:lvlText w:val=""/>
      <w:lvlJc w:val="left"/>
      <w:pPr>
        <w:ind w:left="2160" w:hanging="360"/>
      </w:pPr>
      <w:rPr>
        <w:rFonts w:ascii="Wingdings" w:hAnsi="Wingdings" w:hint="default"/>
      </w:rPr>
    </w:lvl>
    <w:lvl w:ilvl="3" w:tplc="EE4A4E64">
      <w:start w:val="1"/>
      <w:numFmt w:val="bullet"/>
      <w:lvlText w:val=""/>
      <w:lvlJc w:val="left"/>
      <w:pPr>
        <w:ind w:left="2880" w:hanging="360"/>
      </w:pPr>
      <w:rPr>
        <w:rFonts w:ascii="Symbol" w:hAnsi="Symbol" w:hint="default"/>
      </w:rPr>
    </w:lvl>
    <w:lvl w:ilvl="4" w:tplc="E5C0A7DA">
      <w:start w:val="1"/>
      <w:numFmt w:val="bullet"/>
      <w:lvlText w:val="o"/>
      <w:lvlJc w:val="left"/>
      <w:pPr>
        <w:ind w:left="3600" w:hanging="360"/>
      </w:pPr>
      <w:rPr>
        <w:rFonts w:ascii="Courier New" w:hAnsi="Courier New" w:hint="default"/>
      </w:rPr>
    </w:lvl>
    <w:lvl w:ilvl="5" w:tplc="DF487A38">
      <w:start w:val="1"/>
      <w:numFmt w:val="bullet"/>
      <w:lvlText w:val=""/>
      <w:lvlJc w:val="left"/>
      <w:pPr>
        <w:ind w:left="4320" w:hanging="360"/>
      </w:pPr>
      <w:rPr>
        <w:rFonts w:ascii="Wingdings" w:hAnsi="Wingdings" w:hint="default"/>
      </w:rPr>
    </w:lvl>
    <w:lvl w:ilvl="6" w:tplc="58F41094">
      <w:start w:val="1"/>
      <w:numFmt w:val="bullet"/>
      <w:lvlText w:val=""/>
      <w:lvlJc w:val="left"/>
      <w:pPr>
        <w:ind w:left="5040" w:hanging="360"/>
      </w:pPr>
      <w:rPr>
        <w:rFonts w:ascii="Symbol" w:hAnsi="Symbol" w:hint="default"/>
      </w:rPr>
    </w:lvl>
    <w:lvl w:ilvl="7" w:tplc="7AAA68FC">
      <w:start w:val="1"/>
      <w:numFmt w:val="bullet"/>
      <w:lvlText w:val="o"/>
      <w:lvlJc w:val="left"/>
      <w:pPr>
        <w:ind w:left="5760" w:hanging="360"/>
      </w:pPr>
      <w:rPr>
        <w:rFonts w:ascii="Courier New" w:hAnsi="Courier New" w:hint="default"/>
      </w:rPr>
    </w:lvl>
    <w:lvl w:ilvl="8" w:tplc="EDA2FE4A">
      <w:start w:val="1"/>
      <w:numFmt w:val="bullet"/>
      <w:lvlText w:val=""/>
      <w:lvlJc w:val="left"/>
      <w:pPr>
        <w:ind w:left="6480" w:hanging="360"/>
      </w:pPr>
      <w:rPr>
        <w:rFonts w:ascii="Wingdings" w:hAnsi="Wingdings" w:hint="default"/>
      </w:rPr>
    </w:lvl>
  </w:abstractNum>
  <w:abstractNum w:abstractNumId="16" w15:restartNumberingAfterBreak="0">
    <w:nsid w:val="4C1453C7"/>
    <w:multiLevelType w:val="hybridMultilevel"/>
    <w:tmpl w:val="2C8ECC58"/>
    <w:lvl w:ilvl="0" w:tplc="C6CE3F40">
      <w:start w:val="1"/>
      <w:numFmt w:val="bullet"/>
      <w:lvlText w:val="●"/>
      <w:lvlJc w:val="left"/>
      <w:pPr>
        <w:ind w:left="720" w:hanging="360"/>
      </w:pPr>
      <w:rPr>
        <w:rFonts w:ascii="Noto Sans Symbols" w:hAnsi="Noto Sans Symbols" w:hint="default"/>
      </w:rPr>
    </w:lvl>
    <w:lvl w:ilvl="1" w:tplc="C93A2EDE">
      <w:start w:val="1"/>
      <w:numFmt w:val="bullet"/>
      <w:lvlText w:val="o"/>
      <w:lvlJc w:val="left"/>
      <w:pPr>
        <w:ind w:left="1440" w:hanging="360"/>
      </w:pPr>
      <w:rPr>
        <w:rFonts w:ascii="Courier New" w:hAnsi="Courier New" w:hint="default"/>
      </w:rPr>
    </w:lvl>
    <w:lvl w:ilvl="2" w:tplc="6406B45A">
      <w:start w:val="1"/>
      <w:numFmt w:val="bullet"/>
      <w:lvlText w:val=""/>
      <w:lvlJc w:val="left"/>
      <w:pPr>
        <w:ind w:left="2160" w:hanging="360"/>
      </w:pPr>
      <w:rPr>
        <w:rFonts w:ascii="Wingdings" w:hAnsi="Wingdings" w:hint="default"/>
      </w:rPr>
    </w:lvl>
    <w:lvl w:ilvl="3" w:tplc="76A29CE8">
      <w:start w:val="1"/>
      <w:numFmt w:val="bullet"/>
      <w:lvlText w:val=""/>
      <w:lvlJc w:val="left"/>
      <w:pPr>
        <w:ind w:left="2880" w:hanging="360"/>
      </w:pPr>
      <w:rPr>
        <w:rFonts w:ascii="Symbol" w:hAnsi="Symbol" w:hint="default"/>
      </w:rPr>
    </w:lvl>
    <w:lvl w:ilvl="4" w:tplc="F0C20586">
      <w:start w:val="1"/>
      <w:numFmt w:val="bullet"/>
      <w:lvlText w:val="o"/>
      <w:lvlJc w:val="left"/>
      <w:pPr>
        <w:ind w:left="3600" w:hanging="360"/>
      </w:pPr>
      <w:rPr>
        <w:rFonts w:ascii="Courier New" w:hAnsi="Courier New" w:hint="default"/>
      </w:rPr>
    </w:lvl>
    <w:lvl w:ilvl="5" w:tplc="360014AE">
      <w:start w:val="1"/>
      <w:numFmt w:val="bullet"/>
      <w:lvlText w:val=""/>
      <w:lvlJc w:val="left"/>
      <w:pPr>
        <w:ind w:left="4320" w:hanging="360"/>
      </w:pPr>
      <w:rPr>
        <w:rFonts w:ascii="Wingdings" w:hAnsi="Wingdings" w:hint="default"/>
      </w:rPr>
    </w:lvl>
    <w:lvl w:ilvl="6" w:tplc="C48818DA">
      <w:start w:val="1"/>
      <w:numFmt w:val="bullet"/>
      <w:lvlText w:val=""/>
      <w:lvlJc w:val="left"/>
      <w:pPr>
        <w:ind w:left="5040" w:hanging="360"/>
      </w:pPr>
      <w:rPr>
        <w:rFonts w:ascii="Symbol" w:hAnsi="Symbol" w:hint="default"/>
      </w:rPr>
    </w:lvl>
    <w:lvl w:ilvl="7" w:tplc="DF567724">
      <w:start w:val="1"/>
      <w:numFmt w:val="bullet"/>
      <w:lvlText w:val="o"/>
      <w:lvlJc w:val="left"/>
      <w:pPr>
        <w:ind w:left="5760" w:hanging="360"/>
      </w:pPr>
      <w:rPr>
        <w:rFonts w:ascii="Courier New" w:hAnsi="Courier New" w:hint="default"/>
      </w:rPr>
    </w:lvl>
    <w:lvl w:ilvl="8" w:tplc="2E328650">
      <w:start w:val="1"/>
      <w:numFmt w:val="bullet"/>
      <w:lvlText w:val=""/>
      <w:lvlJc w:val="left"/>
      <w:pPr>
        <w:ind w:left="6480" w:hanging="360"/>
      </w:pPr>
      <w:rPr>
        <w:rFonts w:ascii="Wingdings" w:hAnsi="Wingdings" w:hint="default"/>
      </w:rPr>
    </w:lvl>
  </w:abstractNum>
  <w:abstractNum w:abstractNumId="17" w15:restartNumberingAfterBreak="0">
    <w:nsid w:val="5BE798BF"/>
    <w:multiLevelType w:val="hybridMultilevel"/>
    <w:tmpl w:val="D94A74CA"/>
    <w:lvl w:ilvl="0" w:tplc="CCD47872">
      <w:start w:val="1"/>
      <w:numFmt w:val="bullet"/>
      <w:lvlText w:val=""/>
      <w:lvlJc w:val="left"/>
      <w:pPr>
        <w:ind w:left="720" w:hanging="360"/>
      </w:pPr>
      <w:rPr>
        <w:rFonts w:ascii="Symbol" w:hAnsi="Symbol" w:hint="default"/>
      </w:rPr>
    </w:lvl>
    <w:lvl w:ilvl="1" w:tplc="1CCACDD2">
      <w:start w:val="1"/>
      <w:numFmt w:val="bullet"/>
      <w:lvlText w:val=""/>
      <w:lvlJc w:val="left"/>
      <w:pPr>
        <w:ind w:left="1440" w:hanging="360"/>
      </w:pPr>
      <w:rPr>
        <w:rFonts w:ascii="Symbol" w:hAnsi="Symbol" w:hint="default"/>
      </w:rPr>
    </w:lvl>
    <w:lvl w:ilvl="2" w:tplc="85A6D372">
      <w:start w:val="1"/>
      <w:numFmt w:val="bullet"/>
      <w:lvlText w:val=""/>
      <w:lvlJc w:val="left"/>
      <w:pPr>
        <w:ind w:left="2160" w:hanging="360"/>
      </w:pPr>
      <w:rPr>
        <w:rFonts w:ascii="Wingdings" w:hAnsi="Wingdings" w:hint="default"/>
      </w:rPr>
    </w:lvl>
    <w:lvl w:ilvl="3" w:tplc="6956A034">
      <w:start w:val="1"/>
      <w:numFmt w:val="bullet"/>
      <w:lvlText w:val=""/>
      <w:lvlJc w:val="left"/>
      <w:pPr>
        <w:ind w:left="2880" w:hanging="360"/>
      </w:pPr>
      <w:rPr>
        <w:rFonts w:ascii="Symbol" w:hAnsi="Symbol" w:hint="default"/>
      </w:rPr>
    </w:lvl>
    <w:lvl w:ilvl="4" w:tplc="6D9A2BB4">
      <w:start w:val="1"/>
      <w:numFmt w:val="bullet"/>
      <w:lvlText w:val="o"/>
      <w:lvlJc w:val="left"/>
      <w:pPr>
        <w:ind w:left="3600" w:hanging="360"/>
      </w:pPr>
      <w:rPr>
        <w:rFonts w:ascii="Courier New" w:hAnsi="Courier New" w:hint="default"/>
      </w:rPr>
    </w:lvl>
    <w:lvl w:ilvl="5" w:tplc="111A93F4">
      <w:start w:val="1"/>
      <w:numFmt w:val="bullet"/>
      <w:lvlText w:val=""/>
      <w:lvlJc w:val="left"/>
      <w:pPr>
        <w:ind w:left="4320" w:hanging="360"/>
      </w:pPr>
      <w:rPr>
        <w:rFonts w:ascii="Wingdings" w:hAnsi="Wingdings" w:hint="default"/>
      </w:rPr>
    </w:lvl>
    <w:lvl w:ilvl="6" w:tplc="6D724440">
      <w:start w:val="1"/>
      <w:numFmt w:val="bullet"/>
      <w:lvlText w:val=""/>
      <w:lvlJc w:val="left"/>
      <w:pPr>
        <w:ind w:left="5040" w:hanging="360"/>
      </w:pPr>
      <w:rPr>
        <w:rFonts w:ascii="Symbol" w:hAnsi="Symbol" w:hint="default"/>
      </w:rPr>
    </w:lvl>
    <w:lvl w:ilvl="7" w:tplc="DCE6FFD2">
      <w:start w:val="1"/>
      <w:numFmt w:val="bullet"/>
      <w:lvlText w:val="o"/>
      <w:lvlJc w:val="left"/>
      <w:pPr>
        <w:ind w:left="5760" w:hanging="360"/>
      </w:pPr>
      <w:rPr>
        <w:rFonts w:ascii="Courier New" w:hAnsi="Courier New" w:hint="default"/>
      </w:rPr>
    </w:lvl>
    <w:lvl w:ilvl="8" w:tplc="B91035CA">
      <w:start w:val="1"/>
      <w:numFmt w:val="bullet"/>
      <w:lvlText w:val=""/>
      <w:lvlJc w:val="left"/>
      <w:pPr>
        <w:ind w:left="6480" w:hanging="360"/>
      </w:pPr>
      <w:rPr>
        <w:rFonts w:ascii="Wingdings" w:hAnsi="Wingdings" w:hint="default"/>
      </w:rPr>
    </w:lvl>
  </w:abstractNum>
  <w:abstractNum w:abstractNumId="18" w15:restartNumberingAfterBreak="0">
    <w:nsid w:val="5E117240"/>
    <w:multiLevelType w:val="multilevel"/>
    <w:tmpl w:val="864445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22"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751518"/>
    <w:multiLevelType w:val="multilevel"/>
    <w:tmpl w:val="C21AF4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
  </w:num>
  <w:num w:numId="3">
    <w:abstractNumId w:val="17"/>
  </w:num>
  <w:num w:numId="4">
    <w:abstractNumId w:val="7"/>
  </w:num>
  <w:num w:numId="5">
    <w:abstractNumId w:val="15"/>
  </w:num>
  <w:num w:numId="6">
    <w:abstractNumId w:val="3"/>
  </w:num>
  <w:num w:numId="7">
    <w:abstractNumId w:val="1"/>
  </w:num>
  <w:num w:numId="8">
    <w:abstractNumId w:val="0"/>
  </w:num>
  <w:num w:numId="9">
    <w:abstractNumId w:val="9"/>
  </w:num>
  <w:num w:numId="10">
    <w:abstractNumId w:val="5"/>
  </w:num>
  <w:num w:numId="11">
    <w:abstractNumId w:val="4"/>
  </w:num>
  <w:num w:numId="12">
    <w:abstractNumId w:val="8"/>
  </w:num>
  <w:num w:numId="13">
    <w:abstractNumId w:val="16"/>
  </w:num>
  <w:num w:numId="14">
    <w:abstractNumId w:val="14"/>
  </w:num>
  <w:num w:numId="15">
    <w:abstractNumId w:val="13"/>
  </w:num>
  <w:num w:numId="16">
    <w:abstractNumId w:val="22"/>
  </w:num>
  <w:num w:numId="17">
    <w:abstractNumId w:val="10"/>
  </w:num>
  <w:num w:numId="18">
    <w:abstractNumId w:val="11"/>
  </w:num>
  <w:num w:numId="19">
    <w:abstractNumId w:val="18"/>
  </w:num>
  <w:num w:numId="20">
    <w:abstractNumId w:val="19"/>
  </w:num>
  <w:num w:numId="21">
    <w:abstractNumId w:val="23"/>
  </w:num>
  <w:num w:numId="22">
    <w:abstractNumId w:val="20"/>
  </w:num>
  <w:num w:numId="23">
    <w:abstractNumId w:val="6"/>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A0"/>
    <w:rsid w:val="000F142D"/>
    <w:rsid w:val="002B19C3"/>
    <w:rsid w:val="002F40A0"/>
    <w:rsid w:val="0039734D"/>
    <w:rsid w:val="003D2E60"/>
    <w:rsid w:val="00441063"/>
    <w:rsid w:val="004D792F"/>
    <w:rsid w:val="004F3779"/>
    <w:rsid w:val="005A7DE2"/>
    <w:rsid w:val="00667ABC"/>
    <w:rsid w:val="00670F63"/>
    <w:rsid w:val="00752CFE"/>
    <w:rsid w:val="00760EE9"/>
    <w:rsid w:val="0080DC30"/>
    <w:rsid w:val="009619D1"/>
    <w:rsid w:val="009C34CB"/>
    <w:rsid w:val="00BB5B1D"/>
    <w:rsid w:val="00BE7144"/>
    <w:rsid w:val="00C21C77"/>
    <w:rsid w:val="00C31C9C"/>
    <w:rsid w:val="013588B4"/>
    <w:rsid w:val="013DA315"/>
    <w:rsid w:val="02D15915"/>
    <w:rsid w:val="055EF330"/>
    <w:rsid w:val="061C0A87"/>
    <w:rsid w:val="072FC55D"/>
    <w:rsid w:val="0A1FA98F"/>
    <w:rsid w:val="0AA0BB26"/>
    <w:rsid w:val="0FE6DD7D"/>
    <w:rsid w:val="11EA9740"/>
    <w:rsid w:val="14455A8A"/>
    <w:rsid w:val="1C846F79"/>
    <w:rsid w:val="1DBA9B0C"/>
    <w:rsid w:val="1FF693D6"/>
    <w:rsid w:val="25671466"/>
    <w:rsid w:val="2761CD36"/>
    <w:rsid w:val="2B068EBF"/>
    <w:rsid w:val="2E7D701B"/>
    <w:rsid w:val="32574A1D"/>
    <w:rsid w:val="3512A51D"/>
    <w:rsid w:val="358EEADF"/>
    <w:rsid w:val="3706A618"/>
    <w:rsid w:val="38009A61"/>
    <w:rsid w:val="3813DE32"/>
    <w:rsid w:val="38D45858"/>
    <w:rsid w:val="3A2F380B"/>
    <w:rsid w:val="3ABF6205"/>
    <w:rsid w:val="3B8DCF3B"/>
    <w:rsid w:val="3CF9ACC2"/>
    <w:rsid w:val="3D1321F3"/>
    <w:rsid w:val="3D17317E"/>
    <w:rsid w:val="3FFCB3CA"/>
    <w:rsid w:val="4096DCE1"/>
    <w:rsid w:val="4173BA59"/>
    <w:rsid w:val="43CE7DA3"/>
    <w:rsid w:val="493B043F"/>
    <w:rsid w:val="4B417EF8"/>
    <w:rsid w:val="50F7B916"/>
    <w:rsid w:val="52E1E685"/>
    <w:rsid w:val="579C2F4B"/>
    <w:rsid w:val="57E42373"/>
    <w:rsid w:val="5D1058C9"/>
    <w:rsid w:val="5E04B334"/>
    <w:rsid w:val="5E88E2A4"/>
    <w:rsid w:val="5EA8CC74"/>
    <w:rsid w:val="5F15B5DA"/>
    <w:rsid w:val="5F50E78A"/>
    <w:rsid w:val="61801BF5"/>
    <w:rsid w:val="61E06D36"/>
    <w:rsid w:val="62A12942"/>
    <w:rsid w:val="6322A9F1"/>
    <w:rsid w:val="64234E59"/>
    <w:rsid w:val="64E648E6"/>
    <w:rsid w:val="65CFC658"/>
    <w:rsid w:val="67926D1D"/>
    <w:rsid w:val="6C6D48CB"/>
    <w:rsid w:val="6F7BA702"/>
    <w:rsid w:val="71ABB480"/>
    <w:rsid w:val="76CB63F7"/>
    <w:rsid w:val="78714C6A"/>
    <w:rsid w:val="7D6D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C21C"/>
  <w15:docId w15:val="{D16AA62B-BBF0-294F-B484-F02474C4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C31C9C"/>
    <w:rPr>
      <w:b/>
    </w:rPr>
  </w:style>
  <w:style w:type="character" w:styleId="Hyperlink">
    <w:name w:val="Hyperlink"/>
    <w:basedOn w:val="DefaultParagraphFont"/>
    <w:uiPriority w:val="99"/>
    <w:unhideWhenUsed/>
    <w:rsid w:val="00C31C9C"/>
    <w:rPr>
      <w:color w:val="0000FF" w:themeColor="hyperlink"/>
      <w:u w:val="single"/>
    </w:rPr>
  </w:style>
  <w:style w:type="paragraph" w:styleId="ListParagraph">
    <w:name w:val="List Paragraph"/>
    <w:basedOn w:val="Normal"/>
    <w:uiPriority w:val="34"/>
    <w:qFormat/>
    <w:rsid w:val="00C31C9C"/>
    <w:pPr>
      <w:ind w:left="720"/>
      <w:contextualSpacing/>
    </w:pPr>
  </w:style>
  <w:style w:type="character" w:customStyle="1" w:styleId="UnresolvedMention">
    <w:name w:val="Unresolved Mention"/>
    <w:basedOn w:val="DefaultParagraphFont"/>
    <w:uiPriority w:val="99"/>
    <w:semiHidden/>
    <w:unhideWhenUsed/>
    <w:rsid w:val="00670F63"/>
    <w:rPr>
      <w:color w:val="605E5C"/>
      <w:shd w:val="clear" w:color="auto" w:fill="E1DFDD"/>
    </w:rPr>
  </w:style>
  <w:style w:type="paragraph" w:styleId="Header">
    <w:name w:val="header"/>
    <w:basedOn w:val="Normal"/>
    <w:link w:val="HeaderChar"/>
    <w:uiPriority w:val="99"/>
    <w:unhideWhenUsed/>
    <w:rsid w:val="00BB5B1D"/>
    <w:pPr>
      <w:tabs>
        <w:tab w:val="center" w:pos="4513"/>
        <w:tab w:val="right" w:pos="9026"/>
      </w:tabs>
      <w:spacing w:line="240" w:lineRule="auto"/>
    </w:pPr>
  </w:style>
  <w:style w:type="character" w:customStyle="1" w:styleId="HeaderChar">
    <w:name w:val="Header Char"/>
    <w:basedOn w:val="DefaultParagraphFont"/>
    <w:link w:val="Header"/>
    <w:uiPriority w:val="99"/>
    <w:rsid w:val="00BB5B1D"/>
  </w:style>
  <w:style w:type="paragraph" w:styleId="Footer">
    <w:name w:val="footer"/>
    <w:basedOn w:val="Normal"/>
    <w:link w:val="FooterChar"/>
    <w:uiPriority w:val="99"/>
    <w:unhideWhenUsed/>
    <w:rsid w:val="00BB5B1D"/>
    <w:pPr>
      <w:tabs>
        <w:tab w:val="center" w:pos="4513"/>
        <w:tab w:val="right" w:pos="9026"/>
      </w:tabs>
      <w:spacing w:line="240" w:lineRule="auto"/>
    </w:pPr>
  </w:style>
  <w:style w:type="character" w:customStyle="1" w:styleId="FooterChar">
    <w:name w:val="Footer Char"/>
    <w:basedOn w:val="DefaultParagraphFont"/>
    <w:link w:val="Footer"/>
    <w:uiPriority w:val="99"/>
    <w:rsid w:val="00BB5B1D"/>
  </w:style>
  <w:style w:type="character" w:customStyle="1" w:styleId="Heading2Char">
    <w:name w:val="Heading 2 Char"/>
    <w:basedOn w:val="DefaultParagraphFont"/>
    <w:link w:val="Heading2"/>
    <w:uiPriority w:val="9"/>
    <w:rsid w:val="00BE714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465026">
      <w:bodyDiv w:val="1"/>
      <w:marLeft w:val="0"/>
      <w:marRight w:val="0"/>
      <w:marTop w:val="0"/>
      <w:marBottom w:val="0"/>
      <w:divBdr>
        <w:top w:val="none" w:sz="0" w:space="0" w:color="auto"/>
        <w:left w:val="none" w:sz="0" w:space="0" w:color="auto"/>
        <w:bottom w:val="none" w:sz="0" w:space="0" w:color="auto"/>
        <w:right w:val="none" w:sz="0" w:space="0" w:color="auto"/>
      </w:divBdr>
    </w:div>
    <w:div w:id="132134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ourses/CP466/getting-started-in-year-2-short-course" TargetMode="External"/><Relationship Id="rId18" Type="http://schemas.openxmlformats.org/officeDocument/2006/relationships/hyperlink" Target="https://assets.publishing.service.gov.uk/media/5a7c576be5274a1b00423213/PRIMARY_national_curriculum_-_Computing.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media/5a7da548ed915d2ac884cb07/PRIMARY_national_curriculum_-_Mathematics_220714.pdf" TargetMode="External"/><Relationship Id="rId7" Type="http://schemas.openxmlformats.org/officeDocument/2006/relationships/webSettings" Target="webSettings.xml"/><Relationship Id="rId12" Type="http://schemas.openxmlformats.org/officeDocument/2006/relationships/hyperlink" Target="https://www.childrenscommissioner.gov.uk/our-work/digital/5-a-day/" TargetMode="External"/><Relationship Id="rId17" Type="http://schemas.openxmlformats.org/officeDocument/2006/relationships/hyperlink" Target="https://teachcomputing.org/primary-certificat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eachcomputing.org/courses/CP004/introduction-to-primary-computing-face-to-face" TargetMode="External"/><Relationship Id="rId20" Type="http://schemas.openxmlformats.org/officeDocument/2006/relationships/hyperlink" Target="https://projectevolve.co.uk/toolkit/resources/content/health-well-being-and-lifestyle/early-years-7/i-can-say-how-those-rules-guides-can-help-anyone-accessing-online-technologies/?from=yea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pbarcode.com/buzz/barcode" TargetMode="Externa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teachcomputing.org/courses/CP454/introduction-to-primary-computing-remote" TargetMode="External"/><Relationship Id="rId23" Type="http://schemas.openxmlformats.org/officeDocument/2006/relationships/hyperlink" Target="http://ncce.io/ogl" TargetMode="External"/><Relationship Id="rId28" Type="http://schemas.openxmlformats.org/officeDocument/2006/relationships/header" Target="header3.xml"/><Relationship Id="rId10" Type="http://schemas.openxmlformats.org/officeDocument/2006/relationships/hyperlink" Target="https://community.stem.org.uk/discussion/teach-computing-curriculum-share-your-adapted-units-and-resources" TargetMode="External"/><Relationship Id="rId19" Type="http://schemas.openxmlformats.org/officeDocument/2006/relationships/hyperlink" Target="https://assets.publishing.service.gov.uk/government/uploads/system/uploads/attachment_data/file/683895/Education_for_a_connected_world_PDF.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courses/CP466/getting-started-in-year-2-short-course" TargetMode="External"/><Relationship Id="rId22" Type="http://schemas.openxmlformats.org/officeDocument/2006/relationships/hyperlink" Target="http://ncce.io/tcc"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32e42-b6f3-4565-b6a8-2af405d09f9a">
      <Terms xmlns="http://schemas.microsoft.com/office/infopath/2007/PartnerControls"/>
    </lcf76f155ced4ddcb4097134ff3c332f>
    <TaxCatchAll xmlns="4fc6e60d-ff0d-42b3-a774-07f948cc857e" xsi:nil="true"/>
    <_Flow_SignoffStatus xmlns="30132e42-b6f3-4565-b6a8-2af405d09f9a">COMPLETE</_Flow_SignoffStatus>
    <Thumbnail xmlns="30132e42-b6f3-4565-b6a8-2af405d09f9a" xsi:nil="true"/>
    <ReviewSept23 xmlns="30132e42-b6f3-4565-b6a8-2af405d09f9a">true</ReviewSept23>
    <FolderOwner xmlns="30132e42-b6f3-4565-b6a8-2af405d09f9a">
      <UserInfo>
        <DisplayName/>
        <AccountId xsi:nil="true"/>
        <AccountType/>
      </UserInfo>
    </Folder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BE14FEBA6A9469F9EC990DF1A5C2F" ma:contentTypeVersion="20" ma:contentTypeDescription="Create a new document." ma:contentTypeScope="" ma:versionID="51b6f6ee6e6ee43400f44ab05b2110e6">
  <xsd:schema xmlns:xsd="http://www.w3.org/2001/XMLSchema" xmlns:xs="http://www.w3.org/2001/XMLSchema" xmlns:p="http://schemas.microsoft.com/office/2006/metadata/properties" xmlns:ns2="30132e42-b6f3-4565-b6a8-2af405d09f9a" xmlns:ns3="4fc6e60d-ff0d-42b3-a774-07f948cc857e" targetNamespace="http://schemas.microsoft.com/office/2006/metadata/properties" ma:root="true" ma:fieldsID="e30d2728b919b369e41afc796ee432ce" ns2:_="" ns3:_="">
    <xsd:import namespace="30132e42-b6f3-4565-b6a8-2af405d09f9a"/>
    <xsd:import namespace="4fc6e60d-ff0d-42b3-a774-07f948cc85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Location" minOccurs="0"/>
                <xsd:element ref="ns2:FolderOwner" minOccurs="0"/>
                <xsd:element ref="ns2:MediaServiceObjectDetectorVersions" minOccurs="0"/>
                <xsd:element ref="ns2:ReviewSept23"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32e42-b6f3-4565-b6a8-2af405d0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7adb1-cd82-4d41-919b-dc414cff66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default="COMPLETE" ma:format="Dropdown" ma:internalName="Sign_x002d_off_x0020_status">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FolderOwner" ma:index="22" nillable="true" ma:displayName="Folder Owner" ma:description="16th March, Vash has done a quick pass at tidying up this folder space ready for BAU, and identified quick folder owners as a starting point" ma:format="Dropdown" ma:list="UserInfo" ma:SharePointGroup="0" ma:internalName="Folder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viewSept23" ma:index="24" nillable="true" ma:displayName="Review Sept 23" ma:default="1" ma:format="Dropdown" ma:internalName="ReviewSept23">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c6e60d-ff0d-42b3-a774-07f948cc85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000a15-74a6-4152-bc32-0e79fd73f161}" ma:internalName="TaxCatchAll" ma:showField="CatchAllData" ma:web="4fc6e60d-ff0d-42b3-a774-07f948cc8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71188-77FB-4C6E-B16D-EA08252B9400}">
  <ds:schemaRefs>
    <ds:schemaRef ds:uri="http://schemas.microsoft.com/office/2006/metadata/properties"/>
    <ds:schemaRef ds:uri="http://schemas.microsoft.com/office/infopath/2007/PartnerControls"/>
    <ds:schemaRef ds:uri="30132e42-b6f3-4565-b6a8-2af405d09f9a"/>
    <ds:schemaRef ds:uri="4fc6e60d-ff0d-42b3-a774-07f948cc857e"/>
  </ds:schemaRefs>
</ds:datastoreItem>
</file>

<file path=customXml/itemProps2.xml><?xml version="1.0" encoding="utf-8"?>
<ds:datastoreItem xmlns:ds="http://schemas.openxmlformats.org/officeDocument/2006/customXml" ds:itemID="{EDBA91BE-C6BE-4B9D-A941-5435CE84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32e42-b6f3-4565-b6a8-2af405d09f9a"/>
    <ds:schemaRef ds:uri="4fc6e60d-ff0d-42b3-a774-07f948cc8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29F28-0DAD-468C-98CC-451F6959D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Fisher</dc:creator>
  <cp:lastModifiedBy>Thomas Fisher</cp:lastModifiedBy>
  <cp:revision>2</cp:revision>
  <dcterms:created xsi:type="dcterms:W3CDTF">2024-07-04T15:32:00Z</dcterms:created>
  <dcterms:modified xsi:type="dcterms:W3CDTF">2024-07-04T15:32:00Z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0x010100D79BE14FEBA6A9469F9EC990DF1A5C2F</vt:lpwstr>
  </property>
  <property fmtid="{D5CDD505-2E9C-101B-9397-08002B2CF9AE}" pid="3" name="MediaServiceImageTags">
    <vt:lpwstr/>
  </property>
</Properties>
</file>